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204FF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</w:t>
      </w:r>
      <w:r>
        <w:rPr>
          <w:rFonts w:hint="eastAsia" w:ascii="仿宋" w:hAnsi="仿宋" w:eastAsia="仿宋" w:cs="仿宋"/>
          <w:sz w:val="32"/>
          <w:szCs w:val="32"/>
        </w:rPr>
        <w:t>鸿华公司6×4柴油牵引车采购项目竞价文件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变更的公告</w:t>
      </w:r>
    </w:p>
    <w:p w14:paraId="4A4A15E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投标单位：</w:t>
      </w:r>
    </w:p>
    <w:p w14:paraId="5B2CC94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因鸿华公司需求变更，</w:t>
      </w:r>
      <w:r>
        <w:rPr>
          <w:rFonts w:hint="eastAsia" w:ascii="仿宋" w:hAnsi="仿宋" w:eastAsia="仿宋" w:cs="仿宋"/>
          <w:sz w:val="32"/>
          <w:szCs w:val="32"/>
        </w:rPr>
        <w:t>鸿华公司6×4柴油牵引车采购项目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JTJYG2025015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采购数量从3辆变更为5辆。请各投标单位按变更后的文件进行投标。</w:t>
      </w:r>
    </w:p>
    <w:p w14:paraId="4944256A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23F73049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湖南衡阳钢管（集团）有限公司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招标办</w:t>
      </w:r>
    </w:p>
    <w:p w14:paraId="7F22585A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2025年3月31日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C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2025-03-31T09:41:53Z</dcterms:created>
  <dc:creator>admin</dc:creator>
  <cp:lastModifiedBy>肖圣朋</cp:lastModifiedBy>
  <dcterms:modified xsi:type="dcterms:W3CDTF">2025-03-31T09:45:33Z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eyJoZGlkIjoiNDMzMTkwZjlkZGI1MzYwZDc1ZjA1Zjg3MmQ5NDcwYjEiLCJ1c2VySWQiOiIxNTEyNTA5MzYzIn0=</vt:lpwstr>
  </property>
  <property fmtid="{D5CDD505-2E9C-101B-9397-08002B2CF9AE}" pid="4" name="ICV">
    <vt:lpwstr>C4D82EA5D46D4663B3D63201B30662B7_12</vt:lpwstr>
  </property>
</Properties>
</file>