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46BC9" w:rsidRPr="00FA1EC6" w:rsidRDefault="00AE6400" w:rsidP="00AE6400">
      <w:pPr>
        <w:pStyle w:val="ae"/>
        <w:ind w:left="1404"/>
        <w:jc w:val="both"/>
        <w:rPr>
          <w:rFonts w:ascii="仿宋" w:eastAsia="仿宋" w:hAnsi="仿宋"/>
          <w:sz w:val="24"/>
        </w:rPr>
      </w:pPr>
      <w:bookmarkStart w:id="0" w:name="_Toc526246862"/>
      <w:bookmarkStart w:id="1" w:name="_Toc526778066"/>
      <w:bookmarkStart w:id="2" w:name="_Toc526861349"/>
      <w:bookmarkStart w:id="3" w:name="_Toc61354154"/>
      <w:r w:rsidRPr="00FA1EC6">
        <w:rPr>
          <w:rFonts w:ascii="仿宋" w:eastAsia="仿宋" w:hAnsi="仿宋" w:hint="eastAsia"/>
          <w:sz w:val="24"/>
        </w:rPr>
        <w:t xml:space="preserve">               </w:t>
      </w:r>
      <w:r w:rsidR="0077745E" w:rsidRPr="00FA1EC6">
        <w:rPr>
          <w:rFonts w:ascii="仿宋" w:eastAsia="仿宋" w:hAnsi="仿宋" w:hint="eastAsia"/>
          <w:sz w:val="24"/>
        </w:rPr>
        <w:t>招标公告</w:t>
      </w:r>
      <w:bookmarkEnd w:id="0"/>
      <w:bookmarkEnd w:id="1"/>
      <w:bookmarkEnd w:id="2"/>
      <w:bookmarkEnd w:id="3"/>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项目</w:t>
      </w:r>
      <w:r w:rsidR="00E42F43" w:rsidRPr="00FA1EC6">
        <w:rPr>
          <w:rFonts w:ascii="仿宋" w:eastAsia="仿宋" w:hAnsi="仿宋" w:hint="eastAsia"/>
          <w:b/>
          <w:sz w:val="24"/>
        </w:rPr>
        <w:t>概况</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w:t>
      </w:r>
      <w:r w:rsidRPr="00FA1EC6">
        <w:rPr>
          <w:rFonts w:ascii="仿宋" w:eastAsia="仿宋" w:hAnsi="仿宋"/>
          <w:sz w:val="24"/>
        </w:rPr>
        <w:t>编号：</w:t>
      </w:r>
      <w:r w:rsidR="00145290" w:rsidRPr="00FA1EC6">
        <w:rPr>
          <w:rFonts w:ascii="仿宋" w:eastAsia="仿宋" w:hAnsi="仿宋" w:hint="eastAsia"/>
          <w:sz w:val="24"/>
        </w:rPr>
        <w:t>HGZB21</w:t>
      </w:r>
      <w:r w:rsidR="000F3DD0" w:rsidRPr="00FA1EC6">
        <w:rPr>
          <w:rFonts w:ascii="仿宋" w:eastAsia="仿宋" w:hAnsi="仿宋" w:hint="eastAsia"/>
          <w:sz w:val="24"/>
        </w:rPr>
        <w:t>4</w:t>
      </w:r>
      <w:r w:rsidR="00F42800">
        <w:rPr>
          <w:rFonts w:ascii="仿宋" w:eastAsia="仿宋" w:hAnsi="仿宋" w:hint="eastAsia"/>
          <w:sz w:val="24"/>
        </w:rPr>
        <w:t>73</w:t>
      </w:r>
    </w:p>
    <w:p w:rsidR="003B13D4" w:rsidRPr="00FA1EC6" w:rsidRDefault="0077745E"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项目名称：</w:t>
      </w:r>
      <w:r w:rsidR="00F42800" w:rsidRPr="001807A0">
        <w:rPr>
          <w:rFonts w:ascii="仿宋" w:eastAsia="仿宋" w:hAnsi="仿宋" w:hint="eastAsia"/>
          <w:sz w:val="24"/>
        </w:rPr>
        <w:t>炼钢厂区厕所工程</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建设单位：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CC4CC7" w:rsidRPr="00FA1EC6" w:rsidRDefault="00CC4CC7" w:rsidP="00CC4CC7">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工程合同: 固定单价合同</w:t>
      </w:r>
    </w:p>
    <w:p w:rsidR="00E00A0F" w:rsidRPr="00FA1EC6" w:rsidRDefault="00E00A0F" w:rsidP="00E00A0F">
      <w:pPr>
        <w:pStyle w:val="af7"/>
        <w:numPr>
          <w:ilvl w:val="0"/>
          <w:numId w:val="19"/>
        </w:numPr>
        <w:spacing w:line="400" w:lineRule="exact"/>
        <w:ind w:firstLineChars="0"/>
        <w:rPr>
          <w:rFonts w:ascii="仿宋" w:eastAsia="仿宋" w:hAnsi="仿宋" w:cs="宋体"/>
          <w:b/>
          <w:sz w:val="24"/>
        </w:rPr>
      </w:pPr>
      <w:r w:rsidRPr="00FA1EC6">
        <w:rPr>
          <w:rFonts w:ascii="仿宋" w:eastAsia="仿宋" w:hAnsi="仿宋" w:cs="宋体" w:hint="eastAsia"/>
          <w:b/>
          <w:sz w:val="24"/>
        </w:rPr>
        <w:t>招标范围：</w:t>
      </w:r>
    </w:p>
    <w:p w:rsidR="00F42800" w:rsidRPr="00F42800" w:rsidRDefault="00F42800" w:rsidP="00F42800">
      <w:pPr>
        <w:pStyle w:val="af7"/>
        <w:spacing w:line="400" w:lineRule="exact"/>
        <w:ind w:left="851" w:firstLineChars="0" w:firstLine="0"/>
        <w:rPr>
          <w:rFonts w:ascii="仿宋" w:eastAsia="仿宋" w:hAnsi="仿宋" w:hint="eastAsia"/>
          <w:sz w:val="24"/>
        </w:rPr>
      </w:pPr>
      <w:r w:rsidRPr="00F42800">
        <w:rPr>
          <w:rFonts w:ascii="仿宋" w:eastAsia="仿宋" w:hAnsi="仿宋" w:hint="eastAsia"/>
          <w:sz w:val="24"/>
        </w:rPr>
        <w:t xml:space="preserve">2.1 </w:t>
      </w:r>
      <w:r w:rsidRPr="00F42800">
        <w:rPr>
          <w:rFonts w:ascii="仿宋" w:eastAsia="仿宋" w:hAnsi="仿宋" w:hint="eastAsia"/>
          <w:bCs/>
          <w:sz w:val="24"/>
        </w:rPr>
        <w:t>炼钢厂区新建2个公共厕所</w:t>
      </w:r>
      <w:r w:rsidRPr="00F42800">
        <w:rPr>
          <w:rFonts w:ascii="仿宋" w:eastAsia="仿宋" w:hAnsi="仿宋" w:hint="eastAsia"/>
          <w:sz w:val="24"/>
        </w:rPr>
        <w:t>。</w:t>
      </w:r>
    </w:p>
    <w:p w:rsidR="00F42800" w:rsidRPr="00F42800" w:rsidRDefault="00F42800" w:rsidP="00F42800">
      <w:pPr>
        <w:pStyle w:val="af7"/>
        <w:spacing w:line="400" w:lineRule="exact"/>
        <w:ind w:left="851" w:firstLineChars="0" w:firstLine="0"/>
        <w:rPr>
          <w:rFonts w:ascii="仿宋" w:eastAsia="仿宋" w:hAnsi="仿宋" w:hint="eastAsia"/>
          <w:sz w:val="24"/>
        </w:rPr>
      </w:pPr>
      <w:r w:rsidRPr="00F42800">
        <w:rPr>
          <w:rFonts w:ascii="仿宋" w:eastAsia="仿宋" w:hAnsi="仿宋" w:hint="eastAsia"/>
          <w:sz w:val="24"/>
        </w:rPr>
        <w:t xml:space="preserve">2.2 </w:t>
      </w:r>
      <w:r w:rsidRPr="00F42800">
        <w:rPr>
          <w:rFonts w:ascii="仿宋" w:eastAsia="仿宋" w:hAnsi="仿宋" w:hint="eastAsia"/>
          <w:bCs/>
          <w:sz w:val="24"/>
        </w:rPr>
        <w:t>炼钢办公楼厕所改造</w:t>
      </w:r>
      <w:r w:rsidRPr="00F42800">
        <w:rPr>
          <w:rFonts w:ascii="仿宋" w:eastAsia="仿宋" w:hAnsi="仿宋" w:hint="eastAsia"/>
          <w:sz w:val="24"/>
        </w:rPr>
        <w:t>。</w:t>
      </w:r>
    </w:p>
    <w:p w:rsidR="00F42800" w:rsidRPr="001807A0" w:rsidRDefault="00F42800" w:rsidP="00F42800">
      <w:pPr>
        <w:pStyle w:val="a9"/>
        <w:spacing w:line="400" w:lineRule="exact"/>
        <w:ind w:leftChars="0" w:left="851"/>
        <w:rPr>
          <w:rFonts w:ascii="仿宋" w:eastAsia="仿宋" w:hAnsi="仿宋" w:hint="eastAsia"/>
        </w:rPr>
      </w:pPr>
      <w:r w:rsidRPr="001807A0">
        <w:rPr>
          <w:rFonts w:ascii="仿宋" w:eastAsia="仿宋" w:hAnsi="仿宋" w:hint="eastAsia"/>
        </w:rPr>
        <w:t>以上为主要工程内容，具体详细的工程内容、数量详见技术要求规格书、工程量清单及设计施工图，</w:t>
      </w:r>
      <w:r w:rsidRPr="001807A0">
        <w:rPr>
          <w:rFonts w:ascii="仿宋" w:eastAsia="仿宋" w:hAnsi="仿宋" w:hint="eastAsia"/>
          <w:bCs/>
        </w:rPr>
        <w:t>本次招标为清单单价招标</w:t>
      </w:r>
      <w:r w:rsidRPr="001807A0">
        <w:rPr>
          <w:rFonts w:ascii="仿宋" w:eastAsia="仿宋" w:hAnsi="仿宋" w:hint="eastAsia"/>
        </w:rPr>
        <w:t>。</w:t>
      </w:r>
    </w:p>
    <w:p w:rsidR="00F42800" w:rsidRPr="00F42800" w:rsidRDefault="00F42800" w:rsidP="00F42800">
      <w:pPr>
        <w:pStyle w:val="af7"/>
        <w:spacing w:line="400" w:lineRule="exact"/>
        <w:ind w:left="851" w:firstLineChars="0" w:firstLine="0"/>
        <w:rPr>
          <w:rFonts w:ascii="仿宋" w:eastAsia="仿宋" w:hAnsi="仿宋" w:hint="eastAsia"/>
          <w:sz w:val="24"/>
        </w:rPr>
      </w:pPr>
      <w:r w:rsidRPr="00F42800">
        <w:rPr>
          <w:rFonts w:ascii="仿宋" w:eastAsia="仿宋" w:hAnsi="仿宋" w:hint="eastAsia"/>
          <w:sz w:val="24"/>
        </w:rPr>
        <w:t>施工地点：</w:t>
      </w:r>
      <w:proofErr w:type="gramStart"/>
      <w:r w:rsidRPr="00F42800">
        <w:rPr>
          <w:rFonts w:ascii="仿宋" w:eastAsia="仿宋" w:hAnsi="仿宋" w:hint="eastAsia"/>
          <w:sz w:val="24"/>
        </w:rPr>
        <w:t>衡阳华菱</w:t>
      </w:r>
      <w:proofErr w:type="gramEnd"/>
      <w:r w:rsidRPr="00F42800">
        <w:rPr>
          <w:rFonts w:ascii="仿宋" w:eastAsia="仿宋" w:hAnsi="仿宋" w:hint="eastAsia"/>
          <w:sz w:val="24"/>
        </w:rPr>
        <w:t>连轧管有限公司炼铁厂区内</w:t>
      </w:r>
    </w:p>
    <w:p w:rsidR="007B1D6B" w:rsidRPr="00FA1EC6" w:rsidRDefault="00E00A0F" w:rsidP="000F3DD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工期</w:t>
      </w:r>
      <w:r w:rsidR="00CC4CC7" w:rsidRPr="00FA1EC6">
        <w:rPr>
          <w:rFonts w:ascii="仿宋" w:eastAsia="仿宋" w:hAnsi="仿宋" w:hint="eastAsia"/>
          <w:sz w:val="24"/>
        </w:rPr>
        <w:t>：</w:t>
      </w:r>
      <w:r w:rsidR="00F42800" w:rsidRPr="001807A0">
        <w:rPr>
          <w:rFonts w:ascii="仿宋" w:eastAsia="仿宋" w:hAnsi="仿宋" w:hint="eastAsia"/>
          <w:sz w:val="24"/>
        </w:rPr>
        <w:t>2021年10月20日完工</w:t>
      </w:r>
    </w:p>
    <w:p w:rsidR="0077745E" w:rsidRPr="00FA1EC6" w:rsidRDefault="007B1D6B" w:rsidP="007B1D6B">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投标人资格要求</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具有中华人民共和国独立法人资格的企业，依法取得营业执照，企业注册资本金人民币1000万元及以上，注册时间三年及以上，具有履行合同的财务、技术、施工和服务能力。</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遵守国家法律、行政法规，具有良好的商业信誉，未被工商行政管理机关在全国企业信用信息公示系统中列入严重违法失信企业名单。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投标人财务状况良好，没有处于资产被接管或冻结状态。未被法院在“信用中国”网站（</w:t>
      </w:r>
      <w:hyperlink r:id="rId9" w:history="1">
        <w:r w:rsidRPr="00FA1EC6">
          <w:rPr>
            <w:rFonts w:ascii="仿宋" w:eastAsia="仿宋" w:hAnsi="仿宋" w:hint="eastAsia"/>
            <w:sz w:val="24"/>
          </w:rPr>
          <w:t>www.creditchian.gov.cn</w:t>
        </w:r>
      </w:hyperlink>
      <w:r w:rsidRPr="00FA1EC6">
        <w:rPr>
          <w:rFonts w:ascii="仿宋" w:eastAsia="仿宋" w:hAnsi="仿宋" w:hint="eastAsia"/>
          <w:sz w:val="24"/>
        </w:rPr>
        <w:t>）或公共信用平台列入失信名单。</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投标人须为具有建筑工程施工总承包三级及以上资质的法人企业，项目经理须具有二级建造师及以上执业资格证书，技术负责人具有中级及以上职称（须提供企业资质、人员证书、</w:t>
      </w:r>
      <w:proofErr w:type="gramStart"/>
      <w:r w:rsidRPr="00FA1EC6">
        <w:rPr>
          <w:rFonts w:ascii="仿宋" w:eastAsia="仿宋" w:hAnsi="仿宋" w:hint="eastAsia"/>
          <w:sz w:val="24"/>
        </w:rPr>
        <w:t>社保证明</w:t>
      </w:r>
      <w:proofErr w:type="gramEnd"/>
      <w:r w:rsidRPr="00FA1EC6">
        <w:rPr>
          <w:rFonts w:ascii="仿宋" w:eastAsia="仿宋" w:hAnsi="仿宋" w:hint="eastAsia"/>
          <w:sz w:val="24"/>
        </w:rPr>
        <w:t>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项目经理、技术负责人近三年内有类似工程经验，须提供相关业绩证明文件（须提供合同复印件）。</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本招标项目不接受列入湖南华菱钢铁集团有限责任公司及其分（子）公司供应商黑名单，或</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钢管（连轧管）有限公司供应商资格暂停、取消、淘汰期间的单位或个人投标。</w:t>
      </w:r>
    </w:p>
    <w:p w:rsidR="00C8505D" w:rsidRPr="00FA1EC6" w:rsidRDefault="00C8505D" w:rsidP="00C8505D">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本工程不接受联合体投标。</w:t>
      </w:r>
    </w:p>
    <w:p w:rsidR="00585812" w:rsidRPr="00FA1EC6" w:rsidRDefault="00C8505D" w:rsidP="00C8505D">
      <w:pPr>
        <w:pStyle w:val="af7"/>
        <w:numPr>
          <w:ilvl w:val="0"/>
          <w:numId w:val="19"/>
        </w:numPr>
        <w:adjustRightInd w:val="0"/>
        <w:snapToGrid w:val="0"/>
        <w:spacing w:line="360" w:lineRule="exact"/>
        <w:ind w:left="2582" w:firstLineChars="0" w:hanging="2582"/>
        <w:contextualSpacing/>
        <w:rPr>
          <w:rFonts w:ascii="仿宋" w:eastAsia="仿宋" w:hAnsi="仿宋"/>
          <w:b/>
          <w:sz w:val="24"/>
        </w:rPr>
      </w:pPr>
      <w:r w:rsidRPr="00FA1EC6">
        <w:rPr>
          <w:rFonts w:ascii="仿宋" w:eastAsia="仿宋" w:hAnsi="仿宋" w:hint="eastAsia"/>
          <w:b/>
          <w:sz w:val="24"/>
        </w:rPr>
        <w:t xml:space="preserve"> </w:t>
      </w:r>
      <w:r w:rsidR="00585812" w:rsidRPr="00FA1EC6">
        <w:rPr>
          <w:rFonts w:ascii="仿宋" w:eastAsia="仿宋" w:hAnsi="仿宋" w:hint="eastAsia"/>
          <w:b/>
          <w:sz w:val="24"/>
        </w:rPr>
        <w:t>招标文件获取</w:t>
      </w:r>
    </w:p>
    <w:p w:rsidR="00585812" w:rsidRPr="00FA1EC6" w:rsidRDefault="00585812"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请各投标人自行在</w:t>
      </w:r>
      <w:proofErr w:type="gramStart"/>
      <w:r w:rsidR="00724BE0" w:rsidRPr="00FA1EC6">
        <w:rPr>
          <w:rFonts w:ascii="仿宋" w:eastAsia="仿宋" w:hAnsi="仿宋" w:hint="eastAsia"/>
          <w:sz w:val="24"/>
        </w:rPr>
        <w:t>衡阳华菱</w:t>
      </w:r>
      <w:proofErr w:type="gramEnd"/>
      <w:r w:rsidR="00724BE0" w:rsidRPr="00FA1EC6">
        <w:rPr>
          <w:rFonts w:ascii="仿宋" w:eastAsia="仿宋" w:hAnsi="仿宋" w:hint="eastAsia"/>
          <w:sz w:val="24"/>
        </w:rPr>
        <w:t>钢管有限公司</w:t>
      </w:r>
      <w:r w:rsidRPr="00FA1EC6">
        <w:rPr>
          <w:rFonts w:ascii="仿宋" w:eastAsia="仿宋" w:hAnsi="仿宋" w:hint="eastAsia"/>
          <w:sz w:val="24"/>
        </w:rPr>
        <w:t>网站（</w:t>
      </w:r>
      <w:r w:rsidRPr="00FA1EC6">
        <w:rPr>
          <w:rFonts w:ascii="仿宋" w:eastAsia="仿宋" w:hAnsi="仿宋"/>
          <w:sz w:val="24"/>
        </w:rPr>
        <w:t>http://www.hysteeltube.com/zbgg</w:t>
      </w:r>
      <w:r w:rsidRPr="00FA1EC6">
        <w:rPr>
          <w:rFonts w:ascii="仿宋" w:eastAsia="仿宋" w:hAnsi="仿宋" w:hint="eastAsia"/>
          <w:sz w:val="24"/>
        </w:rPr>
        <w:t>）</w:t>
      </w:r>
      <w:r w:rsidR="005E71B6" w:rsidRPr="00FA1EC6">
        <w:rPr>
          <w:rFonts w:ascii="仿宋" w:eastAsia="仿宋" w:hAnsi="仿宋" w:hint="eastAsia"/>
          <w:sz w:val="24"/>
        </w:rPr>
        <w:t>下载</w:t>
      </w:r>
      <w:r w:rsidRPr="00FA1EC6">
        <w:rPr>
          <w:rFonts w:ascii="仿宋" w:eastAsia="仿宋" w:hAnsi="仿宋" w:hint="eastAsia"/>
          <w:sz w:val="24"/>
        </w:rPr>
        <w:t>招标文件</w:t>
      </w:r>
      <w:r w:rsidR="005E71B6" w:rsidRPr="00FA1EC6">
        <w:rPr>
          <w:rFonts w:ascii="仿宋" w:eastAsia="仿宋" w:hAnsi="仿宋" w:hint="eastAsia"/>
          <w:sz w:val="24"/>
        </w:rPr>
        <w:t>、</w:t>
      </w:r>
      <w:r w:rsidR="00010C4B" w:rsidRPr="00FA1EC6">
        <w:rPr>
          <w:rFonts w:ascii="仿宋" w:eastAsia="仿宋" w:hAnsi="仿宋" w:hint="eastAsia"/>
          <w:sz w:val="24"/>
        </w:rPr>
        <w:t>工程量</w:t>
      </w:r>
      <w:r w:rsidR="005E71B6" w:rsidRPr="00FA1EC6">
        <w:rPr>
          <w:rFonts w:ascii="仿宋" w:eastAsia="仿宋" w:hAnsi="仿宋" w:hint="eastAsia"/>
          <w:sz w:val="24"/>
        </w:rPr>
        <w:t>清单、技术附件等</w:t>
      </w:r>
      <w:r w:rsidRPr="00FA1EC6">
        <w:rPr>
          <w:rFonts w:ascii="仿宋" w:eastAsia="仿宋" w:hAnsi="仿宋" w:hint="eastAsia"/>
          <w:sz w:val="24"/>
        </w:rPr>
        <w:t>。</w:t>
      </w:r>
    </w:p>
    <w:p w:rsidR="005E71B6" w:rsidRPr="00FA1EC6" w:rsidRDefault="005E71B6" w:rsidP="00585812">
      <w:pPr>
        <w:pStyle w:val="af7"/>
        <w:numPr>
          <w:ilvl w:val="1"/>
          <w:numId w:val="19"/>
        </w:numPr>
        <w:adjustRightInd w:val="0"/>
        <w:snapToGrid w:val="0"/>
        <w:spacing w:line="360" w:lineRule="exact"/>
        <w:ind w:firstLineChars="0"/>
        <w:contextualSpacing/>
        <w:jc w:val="left"/>
        <w:rPr>
          <w:rFonts w:ascii="仿宋" w:eastAsia="仿宋" w:hAnsi="仿宋"/>
          <w:sz w:val="24"/>
        </w:rPr>
      </w:pPr>
      <w:r w:rsidRPr="00FA1EC6">
        <w:rPr>
          <w:rFonts w:ascii="仿宋" w:eastAsia="仿宋" w:hAnsi="仿宋" w:hint="eastAsia"/>
          <w:sz w:val="24"/>
        </w:rPr>
        <w:t>请投标单位自行下载或查阅</w:t>
      </w:r>
      <w:r w:rsidR="001B3C65" w:rsidRPr="00FA1EC6">
        <w:rPr>
          <w:rFonts w:ascii="仿宋" w:eastAsia="仿宋" w:hAnsi="仿宋" w:hint="eastAsia"/>
          <w:sz w:val="24"/>
        </w:rPr>
        <w:t>招标文件及</w:t>
      </w:r>
      <w:r w:rsidRPr="00FA1EC6">
        <w:rPr>
          <w:rFonts w:ascii="仿宋" w:eastAsia="仿宋" w:hAnsi="仿宋" w:hint="eastAsia"/>
          <w:sz w:val="24"/>
        </w:rPr>
        <w:t>相关资料</w:t>
      </w:r>
      <w:r w:rsidR="001B3C65" w:rsidRPr="00FA1EC6">
        <w:rPr>
          <w:rFonts w:ascii="仿宋" w:eastAsia="仿宋" w:hAnsi="仿宋" w:hint="eastAsia"/>
          <w:sz w:val="24"/>
        </w:rPr>
        <w:t>等</w:t>
      </w:r>
      <w:r w:rsidRPr="00FA1EC6">
        <w:rPr>
          <w:rFonts w:ascii="仿宋" w:eastAsia="仿宋" w:hAnsi="仿宋" w:hint="eastAsia"/>
          <w:sz w:val="24"/>
        </w:rPr>
        <w:t>，恕不另行通知，如有遗漏，招标人概不负责。</w:t>
      </w:r>
    </w:p>
    <w:p w:rsidR="00585812" w:rsidRPr="00FA1EC6" w:rsidRDefault="00585812" w:rsidP="00585812">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sz w:val="24"/>
        </w:rPr>
        <w:t>招标文件售价</w:t>
      </w:r>
      <w:r w:rsidR="00564500" w:rsidRPr="00FA1EC6">
        <w:rPr>
          <w:rFonts w:ascii="仿宋" w:eastAsia="仿宋" w:hAnsi="仿宋" w:hint="eastAsia"/>
          <w:sz w:val="24"/>
        </w:rPr>
        <w:t>1</w:t>
      </w:r>
      <w:r w:rsidR="005E71B6" w:rsidRPr="00FA1EC6">
        <w:rPr>
          <w:rFonts w:ascii="仿宋" w:eastAsia="仿宋" w:hAnsi="仿宋" w:hint="eastAsia"/>
          <w:sz w:val="24"/>
        </w:rPr>
        <w:t>00</w:t>
      </w:r>
      <w:r w:rsidRPr="00FA1EC6">
        <w:rPr>
          <w:rFonts w:ascii="仿宋" w:eastAsia="仿宋" w:hAnsi="仿宋" w:hint="eastAsia"/>
          <w:sz w:val="24"/>
        </w:rPr>
        <w:t>元人民币</w:t>
      </w:r>
      <w:r w:rsidR="005E71B6" w:rsidRPr="00FA1EC6">
        <w:rPr>
          <w:rFonts w:ascii="仿宋" w:eastAsia="仿宋" w:hAnsi="仿宋" w:hint="eastAsia"/>
          <w:sz w:val="24"/>
        </w:rPr>
        <w:t>，</w:t>
      </w:r>
      <w:proofErr w:type="gramStart"/>
      <w:r w:rsidR="005E71B6" w:rsidRPr="00FA1EC6">
        <w:rPr>
          <w:rFonts w:ascii="仿宋" w:eastAsia="仿宋" w:hAnsi="仿宋" w:hint="eastAsia"/>
          <w:sz w:val="24"/>
        </w:rPr>
        <w:t>扫码支付</w:t>
      </w:r>
      <w:proofErr w:type="gramEnd"/>
      <w:r w:rsidRPr="00FA1EC6">
        <w:rPr>
          <w:rFonts w:ascii="仿宋" w:eastAsia="仿宋" w:hAnsi="仿宋" w:hint="eastAsia"/>
          <w:sz w:val="24"/>
        </w:rPr>
        <w:t>。</w:t>
      </w:r>
    </w:p>
    <w:p w:rsidR="005E71B6" w:rsidRPr="00FA1EC6" w:rsidRDefault="005E71B6"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投标保证金</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lastRenderedPageBreak/>
        <w:t>投标保证金金额：</w:t>
      </w:r>
      <w:r w:rsidR="00996D67">
        <w:rPr>
          <w:rFonts w:ascii="仿宋" w:eastAsia="仿宋" w:hAnsi="仿宋" w:hint="eastAsia"/>
          <w:b/>
          <w:sz w:val="24"/>
          <w:u w:val="single"/>
        </w:rPr>
        <w:t>8</w:t>
      </w:r>
      <w:r w:rsidR="00BA435C" w:rsidRPr="00FA1EC6">
        <w:rPr>
          <w:rFonts w:ascii="仿宋" w:eastAsia="仿宋" w:hAnsi="仿宋" w:hint="eastAsia"/>
          <w:b/>
          <w:sz w:val="24"/>
          <w:u w:val="single"/>
        </w:rPr>
        <w:t>000</w:t>
      </w:r>
      <w:r w:rsidRPr="00FA1EC6">
        <w:rPr>
          <w:rFonts w:ascii="仿宋" w:eastAsia="仿宋" w:hAnsi="仿宋"/>
          <w:sz w:val="24"/>
        </w:rPr>
        <w:t>元人民币</w:t>
      </w:r>
      <w:r w:rsidRPr="00FA1EC6">
        <w:rPr>
          <w:rFonts w:ascii="仿宋" w:eastAsia="仿宋" w:hAnsi="仿宋" w:hint="eastAsia"/>
          <w:sz w:val="24"/>
        </w:rPr>
        <w:t>。</w:t>
      </w:r>
    </w:p>
    <w:p w:rsidR="005E71B6" w:rsidRPr="00FA1EC6" w:rsidRDefault="005E71B6" w:rsidP="005E71B6">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w:t>
      </w:r>
      <w:r w:rsidR="001B3C65" w:rsidRPr="00FA1EC6">
        <w:rPr>
          <w:rFonts w:ascii="仿宋" w:eastAsia="仿宋" w:hAnsi="仿宋" w:hint="eastAsia"/>
          <w:sz w:val="24"/>
        </w:rPr>
        <w:t>缴纳</w:t>
      </w:r>
      <w:r w:rsidRPr="00FA1EC6">
        <w:rPr>
          <w:rFonts w:ascii="仿宋" w:eastAsia="仿宋" w:hAnsi="仿宋" w:hint="eastAsia"/>
          <w:sz w:val="24"/>
        </w:rPr>
        <w:t>截止时间为投标截止时间</w:t>
      </w:r>
      <w:r w:rsidR="00BA435C" w:rsidRPr="00FA1EC6">
        <w:rPr>
          <w:rFonts w:ascii="仿宋" w:eastAsia="仿宋" w:hAnsi="仿宋" w:hint="eastAsia"/>
          <w:sz w:val="24"/>
        </w:rPr>
        <w:t>前</w:t>
      </w:r>
      <w:r w:rsidRPr="00FA1EC6">
        <w:rPr>
          <w:rFonts w:ascii="仿宋" w:eastAsia="仿宋" w:hAnsi="仿宋" w:hint="eastAsia"/>
          <w:sz w:val="24"/>
        </w:rPr>
        <w:t>。</w:t>
      </w:r>
    </w:p>
    <w:p w:rsidR="001B3C65" w:rsidRPr="00FA1EC6" w:rsidRDefault="001B3C65" w:rsidP="001B3C65">
      <w:pPr>
        <w:pStyle w:val="af7"/>
        <w:numPr>
          <w:ilvl w:val="1"/>
          <w:numId w:val="19"/>
        </w:numPr>
        <w:adjustRightInd w:val="0"/>
        <w:snapToGrid w:val="0"/>
        <w:spacing w:line="360" w:lineRule="exact"/>
        <w:ind w:left="2580" w:firstLineChars="0" w:hanging="2580"/>
        <w:contextualSpacing/>
        <w:rPr>
          <w:rFonts w:ascii="仿宋" w:eastAsia="仿宋" w:hAnsi="仿宋"/>
          <w:sz w:val="24"/>
        </w:rPr>
      </w:pPr>
      <w:r w:rsidRPr="00FA1EC6">
        <w:rPr>
          <w:rFonts w:ascii="仿宋" w:eastAsia="仿宋" w:hAnsi="仿宋" w:hint="eastAsia"/>
          <w:sz w:val="24"/>
        </w:rPr>
        <w:t>投标保证金缴纳方式：电汇、转账或投标单位在衡钢的</w:t>
      </w:r>
      <w:r w:rsidR="001E0292" w:rsidRPr="00FA1EC6">
        <w:rPr>
          <w:rFonts w:ascii="仿宋" w:eastAsia="仿宋" w:hAnsi="仿宋" w:hint="eastAsia"/>
          <w:sz w:val="24"/>
        </w:rPr>
        <w:t>货</w:t>
      </w:r>
      <w:r w:rsidRPr="00FA1EC6">
        <w:rPr>
          <w:rFonts w:ascii="仿宋" w:eastAsia="仿宋" w:hAnsi="仿宋" w:hint="eastAsia"/>
          <w:sz w:val="24"/>
        </w:rPr>
        <w:t>款</w:t>
      </w:r>
      <w:r w:rsidR="00FE4AEE" w:rsidRPr="00FA1EC6">
        <w:rPr>
          <w:rFonts w:ascii="仿宋" w:eastAsia="仿宋" w:hAnsi="仿宋" w:hint="eastAsia"/>
          <w:sz w:val="24"/>
        </w:rPr>
        <w:t>（工程款）</w:t>
      </w:r>
      <w:r w:rsidRPr="00FA1EC6">
        <w:rPr>
          <w:rFonts w:ascii="仿宋" w:eastAsia="仿宋" w:hAnsi="仿宋" w:hint="eastAsia"/>
          <w:sz w:val="24"/>
        </w:rPr>
        <w:t>。</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开户行：</w:t>
      </w:r>
      <w:r w:rsidRPr="00FA1EC6">
        <w:rPr>
          <w:rFonts w:ascii="仿宋" w:eastAsia="仿宋" w:hAnsi="仿宋" w:hint="eastAsia"/>
          <w:sz w:val="24"/>
        </w:rPr>
        <w:t xml:space="preserve">工行衡阳银雁支行    </w:t>
      </w:r>
    </w:p>
    <w:p w:rsidR="001B3C65"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开户名：</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连轧管有限公司</w:t>
      </w:r>
    </w:p>
    <w:p w:rsidR="005E71B6" w:rsidRPr="00FA1EC6" w:rsidRDefault="001B3C65" w:rsidP="001B3C65">
      <w:pPr>
        <w:adjustRightInd w:val="0"/>
        <w:snapToGrid w:val="0"/>
        <w:spacing w:line="360" w:lineRule="exact"/>
        <w:ind w:leftChars="405" w:left="850"/>
        <w:contextualSpacing/>
        <w:rPr>
          <w:rFonts w:ascii="仿宋" w:eastAsia="仿宋" w:hAnsi="仿宋"/>
          <w:sz w:val="24"/>
        </w:rPr>
      </w:pPr>
      <w:r w:rsidRPr="00FA1EC6">
        <w:rPr>
          <w:rFonts w:ascii="仿宋" w:eastAsia="仿宋" w:hAnsi="仿宋"/>
          <w:sz w:val="24"/>
        </w:rPr>
        <w:t>帐  号：</w:t>
      </w:r>
      <w:r w:rsidRPr="00FA1EC6">
        <w:rPr>
          <w:rFonts w:ascii="仿宋" w:eastAsia="仿宋" w:hAnsi="仿宋" w:hint="eastAsia"/>
          <w:sz w:val="24"/>
        </w:rPr>
        <w:t>1905022319020105051</w:t>
      </w:r>
    </w:p>
    <w:p w:rsidR="005E71B6" w:rsidRPr="00FA1EC6" w:rsidRDefault="001B3C65"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投标人未按要求缴纳投标保证金，由评委会初审后作无效投标文件</w:t>
      </w:r>
      <w:r w:rsidR="00724BE0" w:rsidRPr="00FA1EC6">
        <w:rPr>
          <w:rFonts w:ascii="仿宋" w:eastAsia="仿宋" w:hAnsi="仿宋" w:hint="eastAsia"/>
          <w:sz w:val="24"/>
        </w:rPr>
        <w:t>处理，其可能造成的损失由投标人自行承担。</w:t>
      </w:r>
    </w:p>
    <w:p w:rsidR="0077745E" w:rsidRPr="00FA1EC6" w:rsidRDefault="0077745E" w:rsidP="007B1D6B">
      <w:pPr>
        <w:pStyle w:val="af7"/>
        <w:numPr>
          <w:ilvl w:val="0"/>
          <w:numId w:val="19"/>
        </w:numPr>
        <w:adjustRightInd w:val="0"/>
        <w:snapToGrid w:val="0"/>
        <w:spacing w:line="360" w:lineRule="exact"/>
        <w:ind w:left="2582" w:firstLineChars="0" w:hanging="2580"/>
        <w:contextualSpacing/>
        <w:rPr>
          <w:rFonts w:ascii="仿宋" w:eastAsia="仿宋" w:hAnsi="仿宋"/>
          <w:b/>
          <w:sz w:val="24"/>
        </w:rPr>
      </w:pPr>
      <w:r w:rsidRPr="00FA1EC6">
        <w:rPr>
          <w:rFonts w:ascii="仿宋" w:eastAsia="仿宋" w:hAnsi="仿宋" w:hint="eastAsia"/>
          <w:b/>
          <w:sz w:val="24"/>
        </w:rPr>
        <w:t>投标和开标</w:t>
      </w:r>
    </w:p>
    <w:p w:rsidR="0077745E" w:rsidRPr="00FA1EC6" w:rsidRDefault="0077745E" w:rsidP="00724BE0">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投标文件递交截止时间及开标时间：</w:t>
      </w:r>
      <w:r w:rsidR="00F42800" w:rsidRPr="001807A0">
        <w:rPr>
          <w:rFonts w:ascii="仿宋" w:eastAsia="仿宋" w:hAnsi="仿宋"/>
          <w:b/>
          <w:sz w:val="24"/>
          <w:u w:val="single"/>
        </w:rPr>
        <w:t>20</w:t>
      </w:r>
      <w:r w:rsidR="00F42800" w:rsidRPr="001807A0">
        <w:rPr>
          <w:rFonts w:ascii="仿宋" w:eastAsia="仿宋" w:hAnsi="仿宋" w:hint="eastAsia"/>
          <w:b/>
          <w:sz w:val="24"/>
          <w:u w:val="single"/>
        </w:rPr>
        <w:t>21</w:t>
      </w:r>
      <w:r w:rsidR="00F42800" w:rsidRPr="001807A0">
        <w:rPr>
          <w:rFonts w:ascii="仿宋" w:eastAsia="仿宋" w:hAnsi="仿宋"/>
          <w:b/>
          <w:sz w:val="24"/>
          <w:u w:val="single"/>
        </w:rPr>
        <w:t>年</w:t>
      </w:r>
      <w:r w:rsidR="00F42800" w:rsidRPr="001807A0">
        <w:rPr>
          <w:rFonts w:ascii="仿宋" w:eastAsia="仿宋" w:hAnsi="仿宋" w:hint="eastAsia"/>
          <w:b/>
          <w:sz w:val="24"/>
          <w:u w:val="single"/>
        </w:rPr>
        <w:t>9</w:t>
      </w:r>
      <w:r w:rsidR="00F42800" w:rsidRPr="001807A0">
        <w:rPr>
          <w:rFonts w:ascii="仿宋" w:eastAsia="仿宋" w:hAnsi="仿宋"/>
          <w:b/>
          <w:sz w:val="24"/>
          <w:u w:val="single"/>
        </w:rPr>
        <w:t>月</w:t>
      </w:r>
      <w:r w:rsidR="00F42800" w:rsidRPr="001807A0">
        <w:rPr>
          <w:rFonts w:ascii="仿宋" w:eastAsia="仿宋" w:hAnsi="仿宋" w:hint="eastAsia"/>
          <w:b/>
          <w:sz w:val="24"/>
          <w:u w:val="single"/>
        </w:rPr>
        <w:t>22</w:t>
      </w:r>
      <w:r w:rsidR="00F42800" w:rsidRPr="001807A0">
        <w:rPr>
          <w:rFonts w:ascii="仿宋" w:eastAsia="仿宋" w:hAnsi="仿宋"/>
          <w:b/>
          <w:sz w:val="24"/>
          <w:u w:val="single"/>
        </w:rPr>
        <w:t>日</w:t>
      </w:r>
      <w:r w:rsidR="00F42800" w:rsidRPr="001807A0">
        <w:rPr>
          <w:rFonts w:ascii="仿宋" w:eastAsia="仿宋" w:hAnsi="仿宋" w:hint="eastAsia"/>
          <w:b/>
          <w:sz w:val="24"/>
          <w:u w:val="single"/>
        </w:rPr>
        <w:t>下</w:t>
      </w:r>
      <w:r w:rsidR="00F42800" w:rsidRPr="001807A0">
        <w:rPr>
          <w:rFonts w:ascii="仿宋" w:eastAsia="仿宋" w:hAnsi="仿宋"/>
          <w:b/>
          <w:sz w:val="24"/>
          <w:u w:val="single"/>
        </w:rPr>
        <w:t>午</w:t>
      </w:r>
      <w:r w:rsidR="00F42800" w:rsidRPr="001807A0">
        <w:rPr>
          <w:rFonts w:ascii="仿宋" w:eastAsia="仿宋" w:hAnsi="仿宋" w:hint="eastAsia"/>
          <w:b/>
          <w:sz w:val="24"/>
          <w:u w:val="single"/>
        </w:rPr>
        <w:t>16</w:t>
      </w:r>
      <w:r w:rsidR="00F42800" w:rsidRPr="001807A0">
        <w:rPr>
          <w:rFonts w:ascii="仿宋" w:eastAsia="仿宋" w:hAnsi="仿宋"/>
          <w:b/>
          <w:sz w:val="24"/>
          <w:u w:val="single"/>
        </w:rPr>
        <w:t>:</w:t>
      </w:r>
      <w:r w:rsidR="00F42800" w:rsidRPr="001807A0">
        <w:rPr>
          <w:rFonts w:ascii="仿宋" w:eastAsia="仿宋" w:hAnsi="仿宋" w:hint="eastAsia"/>
          <w:b/>
          <w:sz w:val="24"/>
          <w:u w:val="single"/>
        </w:rPr>
        <w:t>30</w:t>
      </w:r>
      <w:r w:rsidR="00F42800" w:rsidRPr="001807A0">
        <w:rPr>
          <w:rFonts w:ascii="仿宋" w:eastAsia="仿宋" w:hAnsi="仿宋" w:hint="eastAsia"/>
          <w:b/>
          <w:sz w:val="24"/>
        </w:rPr>
        <w:t>(北京时间)</w:t>
      </w:r>
    </w:p>
    <w:p w:rsidR="0077745E" w:rsidRPr="00FA1EC6" w:rsidRDefault="00724BE0"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投标文件递交及开标地点：</w:t>
      </w:r>
      <w:proofErr w:type="gramStart"/>
      <w:r w:rsidR="0077745E" w:rsidRPr="00FA1EC6">
        <w:rPr>
          <w:rFonts w:ascii="仿宋" w:eastAsia="仿宋" w:hAnsi="仿宋" w:hint="eastAsia"/>
          <w:sz w:val="24"/>
        </w:rPr>
        <w:t>衡阳华菱</w:t>
      </w:r>
      <w:proofErr w:type="gramEnd"/>
      <w:r w:rsidR="0077745E" w:rsidRPr="00FA1EC6">
        <w:rPr>
          <w:rFonts w:ascii="仿宋" w:eastAsia="仿宋" w:hAnsi="仿宋" w:hint="eastAsia"/>
          <w:sz w:val="24"/>
        </w:rPr>
        <w:t>钢管有限公司西办公楼三楼开标</w:t>
      </w:r>
      <w:r w:rsidR="00AD696B" w:rsidRPr="00FA1EC6">
        <w:rPr>
          <w:rFonts w:ascii="仿宋" w:eastAsia="仿宋" w:hAnsi="仿宋" w:hint="eastAsia"/>
          <w:sz w:val="24"/>
        </w:rPr>
        <w:t>二</w:t>
      </w:r>
      <w:r w:rsidR="0077745E" w:rsidRPr="00FA1EC6">
        <w:rPr>
          <w:rFonts w:ascii="仿宋" w:eastAsia="仿宋" w:hAnsi="仿宋" w:hint="eastAsia"/>
          <w:sz w:val="24"/>
        </w:rPr>
        <w:t xml:space="preserve">室（采购部三楼）                  </w:t>
      </w:r>
    </w:p>
    <w:p w:rsidR="0077745E" w:rsidRPr="00FA1EC6" w:rsidRDefault="0077745E" w:rsidP="0077745E">
      <w:pPr>
        <w:pStyle w:val="af7"/>
        <w:numPr>
          <w:ilvl w:val="1"/>
          <w:numId w:val="19"/>
        </w:numPr>
        <w:adjustRightInd w:val="0"/>
        <w:snapToGrid w:val="0"/>
        <w:spacing w:line="360" w:lineRule="exact"/>
        <w:ind w:firstLineChars="0"/>
        <w:contextualSpacing/>
        <w:rPr>
          <w:rFonts w:ascii="仿宋" w:eastAsia="仿宋" w:hAnsi="仿宋"/>
          <w:sz w:val="24"/>
        </w:rPr>
      </w:pPr>
      <w:r w:rsidRPr="00FA1EC6">
        <w:rPr>
          <w:rFonts w:ascii="仿宋" w:eastAsia="仿宋" w:hAnsi="仿宋" w:hint="eastAsia"/>
          <w:sz w:val="24"/>
        </w:rPr>
        <w:t>逾期送达的或者未送达指定地点或未按要求密封和加写标记的投标文件，招标人不予受理。</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评标办法</w:t>
      </w:r>
    </w:p>
    <w:p w:rsidR="0077745E" w:rsidRPr="00FA1EC6" w:rsidRDefault="0077745E"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本项目采用</w:t>
      </w:r>
      <w:r w:rsidR="00724BE0" w:rsidRPr="00FA1EC6">
        <w:rPr>
          <w:rFonts w:ascii="仿宋" w:eastAsia="仿宋" w:hAnsi="仿宋" w:hint="eastAsia"/>
          <w:sz w:val="24"/>
        </w:rPr>
        <w:t>经评审的最低价中标</w:t>
      </w:r>
      <w:r w:rsidRPr="00FA1EC6">
        <w:rPr>
          <w:rFonts w:ascii="仿宋" w:eastAsia="仿宋" w:hAnsi="仿宋" w:hint="eastAsia"/>
          <w:sz w:val="24"/>
        </w:rPr>
        <w:t>法。</w:t>
      </w:r>
    </w:p>
    <w:p w:rsidR="0077745E" w:rsidRPr="00FA1EC6" w:rsidRDefault="00724BE0"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公告媒介</w:t>
      </w:r>
    </w:p>
    <w:p w:rsidR="00724BE0" w:rsidRPr="00FA1EC6" w:rsidRDefault="00724BE0" w:rsidP="00724BE0">
      <w:pPr>
        <w:pStyle w:val="af7"/>
        <w:adjustRightInd w:val="0"/>
        <w:snapToGrid w:val="0"/>
        <w:spacing w:line="360" w:lineRule="exact"/>
        <w:ind w:left="851" w:firstLineChars="0" w:firstLine="0"/>
        <w:contextualSpacing/>
        <w:rPr>
          <w:rFonts w:ascii="仿宋" w:eastAsia="仿宋" w:hAnsi="仿宋"/>
          <w:sz w:val="24"/>
        </w:rPr>
      </w:pPr>
      <w:r w:rsidRPr="00FA1EC6">
        <w:rPr>
          <w:rFonts w:ascii="仿宋" w:eastAsia="仿宋" w:hAnsi="仿宋" w:hint="eastAsia"/>
          <w:sz w:val="24"/>
        </w:rPr>
        <w:t>本次招标公告在</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钢管有限公司网站（</w:t>
      </w:r>
      <w:r w:rsidRPr="00FA1EC6">
        <w:rPr>
          <w:rFonts w:ascii="仿宋" w:eastAsia="仿宋" w:hAnsi="仿宋"/>
          <w:sz w:val="24"/>
        </w:rPr>
        <w:t>http://www.hysteeltube.com/zbgg</w:t>
      </w:r>
      <w:r w:rsidRPr="00FA1EC6">
        <w:rPr>
          <w:rFonts w:ascii="仿宋" w:eastAsia="仿宋" w:hAnsi="仿宋" w:hint="eastAsia"/>
          <w:sz w:val="24"/>
        </w:rPr>
        <w:t>）上发布。</w:t>
      </w:r>
    </w:p>
    <w:p w:rsidR="0077745E" w:rsidRPr="00FA1EC6" w:rsidRDefault="00C06CE2"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监督</w:t>
      </w:r>
    </w:p>
    <w:p w:rsidR="00C06CE2" w:rsidRPr="00FA1EC6" w:rsidRDefault="00C06CE2" w:rsidP="00C06CE2">
      <w:pPr>
        <w:pStyle w:val="af7"/>
        <w:numPr>
          <w:ilvl w:val="0"/>
          <w:numId w:val="19"/>
        </w:numPr>
        <w:snapToGrid w:val="0"/>
        <w:spacing w:line="400" w:lineRule="exact"/>
        <w:ind w:firstLineChars="0"/>
        <w:rPr>
          <w:rFonts w:ascii="仿宋" w:eastAsia="仿宋" w:hAnsi="仿宋" w:cs="宋体"/>
          <w:kern w:val="0"/>
          <w:sz w:val="24"/>
        </w:rPr>
      </w:pPr>
      <w:r w:rsidRPr="00FA1EC6">
        <w:rPr>
          <w:rFonts w:ascii="仿宋" w:eastAsia="仿宋" w:hAnsi="仿宋" w:hint="eastAsia"/>
          <w:sz w:val="24"/>
        </w:rPr>
        <w:t>本次招投标监督部门为</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bookmarkStart w:id="4" w:name="_Toc300677994"/>
      <w:bookmarkStart w:id="5" w:name="_Toc303864862"/>
      <w:r w:rsidRPr="00FA1EC6">
        <w:rPr>
          <w:rFonts w:ascii="仿宋" w:eastAsia="仿宋" w:hAnsi="仿宋" w:hint="eastAsia"/>
          <w:sz w:val="24"/>
        </w:rPr>
        <w:t>纪委，电话：</w:t>
      </w:r>
      <w:bookmarkEnd w:id="4"/>
      <w:bookmarkEnd w:id="5"/>
      <w:r w:rsidRPr="00FA1EC6">
        <w:rPr>
          <w:rFonts w:ascii="仿宋" w:eastAsia="仿宋" w:hAnsi="仿宋" w:cs="宋体" w:hint="eastAsia"/>
          <w:kern w:val="0"/>
          <w:sz w:val="24"/>
        </w:rPr>
        <w:t>0734-8872189</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hint="eastAsia"/>
          <w:b/>
          <w:sz w:val="24"/>
        </w:rPr>
        <w:t>其它</w:t>
      </w:r>
    </w:p>
    <w:p w:rsidR="0077745E" w:rsidRPr="00FA1EC6" w:rsidRDefault="0077745E" w:rsidP="00C06CE2">
      <w:pPr>
        <w:pStyle w:val="af7"/>
        <w:adjustRightInd w:val="0"/>
        <w:snapToGrid w:val="0"/>
        <w:spacing w:line="360" w:lineRule="exact"/>
        <w:ind w:left="851" w:firstLineChars="0" w:firstLine="0"/>
        <w:rPr>
          <w:rFonts w:ascii="仿宋" w:eastAsia="仿宋" w:hAnsi="仿宋"/>
          <w:sz w:val="24"/>
        </w:rPr>
      </w:pPr>
      <w:r w:rsidRPr="00FA1EC6">
        <w:rPr>
          <w:rFonts w:ascii="仿宋" w:eastAsia="仿宋" w:hAnsi="仿宋" w:hint="eastAsia"/>
          <w:sz w:val="24"/>
        </w:rPr>
        <w:t>投标人须保证其提供的资格审查申请资料及投标资料的真实性，招标人有权在招标的任何阶段进行调查和核实，一旦发现虚假，将严肃查处。</w:t>
      </w:r>
    </w:p>
    <w:p w:rsidR="0077745E" w:rsidRPr="00FA1EC6" w:rsidRDefault="0077745E" w:rsidP="0077745E">
      <w:pPr>
        <w:pStyle w:val="af7"/>
        <w:numPr>
          <w:ilvl w:val="0"/>
          <w:numId w:val="19"/>
        </w:numPr>
        <w:adjustRightInd w:val="0"/>
        <w:snapToGrid w:val="0"/>
        <w:spacing w:line="360" w:lineRule="exact"/>
        <w:ind w:firstLineChars="0"/>
        <w:contextualSpacing/>
        <w:rPr>
          <w:rFonts w:ascii="仿宋" w:eastAsia="仿宋" w:hAnsi="仿宋"/>
          <w:b/>
          <w:sz w:val="24"/>
        </w:rPr>
      </w:pPr>
      <w:r w:rsidRPr="00FA1EC6">
        <w:rPr>
          <w:rFonts w:ascii="仿宋" w:eastAsia="仿宋" w:hAnsi="仿宋"/>
          <w:b/>
          <w:sz w:val="24"/>
        </w:rPr>
        <w:t>联系方式：</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项目联系人：熊先生</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电话：（</w:t>
      </w:r>
      <w:r w:rsidRPr="00FA1EC6">
        <w:rPr>
          <w:rFonts w:ascii="仿宋" w:eastAsia="仿宋" w:hAnsi="仿宋"/>
          <w:sz w:val="24"/>
        </w:rPr>
        <w:t>0734</w:t>
      </w:r>
      <w:r w:rsidRPr="00FA1EC6">
        <w:rPr>
          <w:rFonts w:ascii="仿宋" w:eastAsia="仿宋" w:hAnsi="仿宋" w:hint="eastAsia"/>
          <w:sz w:val="24"/>
        </w:rPr>
        <w:t>）8872820           手机：18684587597</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设备能源部</w:t>
      </w:r>
    </w:p>
    <w:p w:rsidR="001A7FE6" w:rsidRPr="00FA1EC6" w:rsidRDefault="001A7FE6" w:rsidP="001A7FE6">
      <w:pPr>
        <w:pStyle w:val="af7"/>
        <w:spacing w:line="360" w:lineRule="exact"/>
        <w:ind w:left="851" w:firstLineChars="0" w:firstLine="0"/>
        <w:rPr>
          <w:rFonts w:ascii="仿宋" w:eastAsia="仿宋" w:hAnsi="仿宋"/>
          <w:sz w:val="24"/>
        </w:rPr>
      </w:pPr>
      <w:r w:rsidRPr="00FA1EC6">
        <w:rPr>
          <w:rFonts w:ascii="仿宋" w:eastAsia="仿宋" w:hAnsi="仿宋" w:hint="eastAsia"/>
          <w:sz w:val="24"/>
        </w:rPr>
        <w:t>炼铁厂联系人：吴先生           手机：15073407890</w:t>
      </w:r>
    </w:p>
    <w:p w:rsidR="001A7FE6" w:rsidRPr="00FA1EC6" w:rsidRDefault="001A7FE6" w:rsidP="001A7FE6">
      <w:pPr>
        <w:pStyle w:val="af7"/>
        <w:spacing w:line="360" w:lineRule="exact"/>
        <w:ind w:left="851" w:firstLineChars="0" w:firstLine="0"/>
        <w:jc w:val="left"/>
        <w:rPr>
          <w:rFonts w:ascii="仿宋" w:eastAsia="仿宋" w:hAnsi="仿宋"/>
          <w:sz w:val="24"/>
        </w:rPr>
      </w:pPr>
      <w:r w:rsidRPr="00FA1EC6">
        <w:rPr>
          <w:rFonts w:ascii="仿宋" w:eastAsia="仿宋" w:hAnsi="仿宋" w:hint="eastAsia"/>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w:t>
      </w:r>
      <w:r w:rsidRPr="00FA1EC6">
        <w:rPr>
          <w:rFonts w:ascii="仿宋" w:eastAsia="仿宋" w:hAnsi="仿宋" w:hint="eastAsia"/>
          <w:bCs/>
          <w:sz w:val="24"/>
        </w:rPr>
        <w:t>炼铁厂</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招标联系人：</w:t>
      </w:r>
      <w:r w:rsidR="00BD7CDB" w:rsidRPr="00FA1EC6">
        <w:rPr>
          <w:rFonts w:ascii="仿宋" w:eastAsia="仿宋" w:hAnsi="仿宋" w:hint="eastAsia"/>
          <w:sz w:val="24"/>
        </w:rPr>
        <w:t>洪先生</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电话：（0734）887</w:t>
      </w:r>
      <w:r w:rsidR="00B46309" w:rsidRPr="00FA1EC6">
        <w:rPr>
          <w:rFonts w:ascii="仿宋" w:eastAsia="仿宋" w:hAnsi="仿宋" w:hint="eastAsia"/>
          <w:sz w:val="24"/>
        </w:rPr>
        <w:t>2579</w:t>
      </w:r>
      <w:r w:rsidRPr="00FA1EC6">
        <w:rPr>
          <w:rFonts w:ascii="仿宋" w:eastAsia="仿宋" w:hAnsi="仿宋"/>
          <w:sz w:val="24"/>
        </w:rPr>
        <w:t>（办）           手机：</w:t>
      </w:r>
      <w:r w:rsidR="00BD7CDB" w:rsidRPr="00FA1EC6">
        <w:rPr>
          <w:rFonts w:ascii="仿宋" w:eastAsia="仿宋" w:hAnsi="仿宋" w:hint="eastAsia"/>
          <w:sz w:val="24"/>
        </w:rPr>
        <w:t>15616678886</w:t>
      </w:r>
    </w:p>
    <w:p w:rsidR="00C06CE2" w:rsidRPr="00FA1EC6" w:rsidRDefault="00C06CE2" w:rsidP="005474F7">
      <w:pPr>
        <w:snapToGrid w:val="0"/>
        <w:spacing w:line="400" w:lineRule="exact"/>
        <w:ind w:leftChars="405" w:left="850"/>
        <w:rPr>
          <w:rFonts w:ascii="仿宋" w:eastAsia="仿宋" w:hAnsi="仿宋"/>
          <w:sz w:val="24"/>
        </w:rPr>
      </w:pPr>
      <w:r w:rsidRPr="00FA1EC6">
        <w:rPr>
          <w:rFonts w:ascii="仿宋" w:eastAsia="仿宋" w:hAnsi="仿宋"/>
          <w:sz w:val="24"/>
        </w:rPr>
        <w:t>详细地址：</w:t>
      </w:r>
      <w:proofErr w:type="gramStart"/>
      <w:r w:rsidRPr="00FA1EC6">
        <w:rPr>
          <w:rFonts w:ascii="仿宋" w:eastAsia="仿宋" w:hAnsi="仿宋" w:hint="eastAsia"/>
          <w:sz w:val="24"/>
        </w:rPr>
        <w:t>衡阳华菱</w:t>
      </w:r>
      <w:proofErr w:type="gramEnd"/>
      <w:r w:rsidRPr="00FA1EC6">
        <w:rPr>
          <w:rFonts w:ascii="仿宋" w:eastAsia="仿宋" w:hAnsi="仿宋" w:hint="eastAsia"/>
          <w:sz w:val="24"/>
        </w:rPr>
        <w:t>钢管有限公司企业管理和人力资源</w:t>
      </w:r>
      <w:r w:rsidRPr="00FA1EC6">
        <w:rPr>
          <w:rFonts w:ascii="仿宋" w:eastAsia="仿宋" w:hAnsi="仿宋"/>
          <w:sz w:val="24"/>
        </w:rPr>
        <w:t>部</w:t>
      </w:r>
      <w:r w:rsidRPr="00FA1EC6">
        <w:rPr>
          <w:rFonts w:ascii="仿宋" w:eastAsia="仿宋" w:hAnsi="仿宋" w:hint="eastAsia"/>
          <w:sz w:val="24"/>
        </w:rPr>
        <w:t>/湖南衡阳钢管（集团）有限公司招标办</w:t>
      </w:r>
    </w:p>
    <w:p w:rsidR="00AE6400" w:rsidRPr="00FA1EC6" w:rsidRDefault="00AE6400" w:rsidP="00010C4B">
      <w:pPr>
        <w:snapToGrid w:val="0"/>
        <w:spacing w:line="400" w:lineRule="exact"/>
        <w:rPr>
          <w:rFonts w:ascii="仿宋" w:eastAsia="仿宋" w:hAnsi="仿宋"/>
          <w:sz w:val="24"/>
        </w:rPr>
      </w:pPr>
    </w:p>
    <w:sectPr w:rsidR="00AE6400" w:rsidRPr="00FA1EC6"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94" w:rsidRDefault="00005E94" w:rsidP="00E46BC9">
      <w:r>
        <w:separator/>
      </w:r>
    </w:p>
  </w:endnote>
  <w:endnote w:type="continuationSeparator" w:id="1">
    <w:p w:rsidR="00005E94" w:rsidRDefault="00005E94"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Arial"/>
    <w:charset w:val="00"/>
    <w:family w:val="swiss"/>
    <w:pitch w:val="default"/>
    <w:sig w:usb0="00000000" w:usb1="00000000" w:usb2="00000000" w:usb3="00000000" w:csb0="00000001" w:csb1="00000000"/>
  </w:font>
  <w:font w:name="方正仿宋简体">
    <w:altName w:val="微软雅黑"/>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方正仿宋_GBK">
    <w:altName w:val="黑体"/>
    <w:charset w:val="86"/>
    <w:family w:val="script"/>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0D0DF8">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0D0DF8">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F42800">
                  <w:rPr>
                    <w:rStyle w:val="af2"/>
                    <w:rFonts w:ascii="宋体" w:hAnsi="宋体"/>
                    <w:noProof/>
                    <w:sz w:val="21"/>
                    <w:szCs w:val="21"/>
                  </w:rPr>
                  <w:t>1</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94" w:rsidRDefault="00005E94" w:rsidP="00E46BC9">
      <w:r>
        <w:separator/>
      </w:r>
    </w:p>
  </w:footnote>
  <w:footnote w:type="continuationSeparator" w:id="1">
    <w:p w:rsidR="00005E94" w:rsidRDefault="00005E94"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6F1"/>
    <w:multiLevelType w:val="multilevel"/>
    <w:tmpl w:val="006836F1"/>
    <w:lvl w:ilvl="0">
      <w:start w:val="5"/>
      <w:numFmt w:val="decimal"/>
      <w:lvlText w:val="%1."/>
      <w:lvlJc w:val="left"/>
      <w:pPr>
        <w:tabs>
          <w:tab w:val="num" w:pos="360"/>
        </w:tabs>
        <w:ind w:left="300" w:hanging="300"/>
      </w:pPr>
      <w:rPr>
        <w:rFonts w:hint="eastAsia"/>
        <w:strike w:val="0"/>
        <w:dstrike w:val="0"/>
        <w:u w:val="none"/>
      </w:rPr>
    </w:lvl>
    <w:lvl w:ilvl="1">
      <w:start w:val="1"/>
      <w:numFmt w:val="decimal"/>
      <w:isLgl/>
      <w:lvlText w:val="%1.%2"/>
      <w:lvlJc w:val="left"/>
      <w:pPr>
        <w:tabs>
          <w:tab w:val="num" w:pos="480"/>
        </w:tabs>
        <w:ind w:left="480" w:hanging="48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1080"/>
        </w:tabs>
        <w:ind w:left="1080" w:hanging="108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440"/>
        </w:tabs>
        <w:ind w:left="1440" w:hanging="1440"/>
      </w:pPr>
      <w:rPr>
        <w:rFonts w:hint="eastAsia"/>
      </w:rPr>
    </w:lvl>
    <w:lvl w:ilvl="6">
      <w:start w:val="1"/>
      <w:numFmt w:val="decimal"/>
      <w:isLgl/>
      <w:lvlText w:val="%1.%2.%3.%4.%5.%6.%7"/>
      <w:lvlJc w:val="left"/>
      <w:pPr>
        <w:tabs>
          <w:tab w:val="num" w:pos="1800"/>
        </w:tabs>
        <w:ind w:left="1800" w:hanging="1800"/>
      </w:pPr>
      <w:rPr>
        <w:rFonts w:hint="eastAsia"/>
      </w:rPr>
    </w:lvl>
    <w:lvl w:ilvl="7">
      <w:start w:val="1"/>
      <w:numFmt w:val="decimal"/>
      <w:isLgl/>
      <w:lvlText w:val="%1.%2.%3.%4.%5.%6.%7.%8"/>
      <w:lvlJc w:val="left"/>
      <w:pPr>
        <w:tabs>
          <w:tab w:val="num" w:pos="1800"/>
        </w:tabs>
        <w:ind w:left="1800" w:hanging="1800"/>
      </w:pPr>
      <w:rPr>
        <w:rFonts w:hint="eastAsia"/>
      </w:rPr>
    </w:lvl>
    <w:lvl w:ilvl="8">
      <w:start w:val="1"/>
      <w:numFmt w:val="decimal"/>
      <w:isLgl/>
      <w:lvlText w:val="%1.%2.%3.%4.%5.%6.%7.%8.%9"/>
      <w:lvlJc w:val="left"/>
      <w:pPr>
        <w:tabs>
          <w:tab w:val="num" w:pos="2160"/>
        </w:tabs>
        <w:ind w:left="2160" w:hanging="2160"/>
      </w:pPr>
      <w:rPr>
        <w:rFonts w:hint="eastAsia"/>
      </w:rPr>
    </w:lvl>
  </w:abstractNum>
  <w:abstractNum w:abstractNumId="1">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0D906DED"/>
    <w:multiLevelType w:val="hybridMultilevel"/>
    <w:tmpl w:val="D8140A42"/>
    <w:lvl w:ilvl="0" w:tplc="0409000B">
      <w:start w:val="1"/>
      <w:numFmt w:val="bullet"/>
      <w:lvlText w:val=""/>
      <w:lvlJc w:val="left"/>
      <w:pPr>
        <w:ind w:left="1271" w:hanging="420"/>
      </w:pPr>
      <w:rPr>
        <w:rFonts w:ascii="Wingdings" w:hAnsi="Wingdings" w:hint="default"/>
      </w:rPr>
    </w:lvl>
    <w:lvl w:ilvl="1" w:tplc="0409000B">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4">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5">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1DDD66BA"/>
    <w:multiLevelType w:val="hybridMultilevel"/>
    <w:tmpl w:val="6A6E7F8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10">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1">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5">
    <w:nsid w:val="4DF73967"/>
    <w:multiLevelType w:val="hybridMultilevel"/>
    <w:tmpl w:val="A45AA70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6356841"/>
    <w:multiLevelType w:val="multilevel"/>
    <w:tmpl w:val="56356841"/>
    <w:lvl w:ilvl="0">
      <w:start w:val="1"/>
      <w:numFmt w:val="chineseCountingThousand"/>
      <w:lvlText w:val="第%1部分"/>
      <w:lvlJc w:val="left"/>
      <w:pPr>
        <w:tabs>
          <w:tab w:val="num" w:pos="1440"/>
        </w:tabs>
        <w:ind w:left="420" w:hanging="420"/>
      </w:pPr>
      <w:rPr>
        <w:rFonts w:hint="eastAsia"/>
      </w:rPr>
    </w:lvl>
    <w:lvl w:ilvl="1">
      <w:start w:val="1"/>
      <w:numFmt w:val="decimal"/>
      <w:lvlText w:val="%2"/>
      <w:lvlJc w:val="left"/>
      <w:pPr>
        <w:tabs>
          <w:tab w:val="num" w:pos="840"/>
        </w:tabs>
        <w:ind w:left="840" w:hanging="420"/>
      </w:pPr>
      <w:rPr>
        <w:rFonts w:hint="eastAsia"/>
        <w:b w:val="0"/>
      </w:rPr>
    </w:lvl>
    <w:lvl w:ilvl="2">
      <w:start w:val="1"/>
      <w:numFmt w:val="decimal"/>
      <w:lvlText w:val="%3）"/>
      <w:lvlJc w:val="right"/>
      <w:pPr>
        <w:tabs>
          <w:tab w:val="num" w:pos="987"/>
        </w:tabs>
        <w:ind w:left="987" w:hanging="420"/>
      </w:pPr>
      <w:rPr>
        <w:rFonts w:ascii="宋体" w:eastAsia="宋体" w:hAnsi="宋体" w:hint="eastAsia"/>
      </w:r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56787484"/>
    <w:multiLevelType w:val="singleLevel"/>
    <w:tmpl w:val="56787484"/>
    <w:lvl w:ilvl="0">
      <w:start w:val="4"/>
      <w:numFmt w:val="chineseCounting"/>
      <w:suff w:val="space"/>
      <w:lvlText w:val="第%1章"/>
      <w:lvlJc w:val="left"/>
      <w:rPr>
        <w:rFonts w:hint="eastAsia"/>
      </w:rPr>
    </w:lvl>
  </w:abstractNum>
  <w:abstractNum w:abstractNumId="20">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22">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24">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69996E02"/>
    <w:multiLevelType w:val="hybridMultilevel"/>
    <w:tmpl w:val="070CD17C"/>
    <w:lvl w:ilvl="0" w:tplc="0409000B">
      <w:start w:val="1"/>
      <w:numFmt w:val="bullet"/>
      <w:lvlText w:val=""/>
      <w:lvlJc w:val="left"/>
      <w:pPr>
        <w:ind w:left="1271" w:hanging="420"/>
      </w:pPr>
      <w:rPr>
        <w:rFonts w:ascii="Wingdings" w:hAnsi="Wingdings" w:hint="default"/>
      </w:rPr>
    </w:lvl>
    <w:lvl w:ilvl="1" w:tplc="04090003">
      <w:start w:val="1"/>
      <w:numFmt w:val="bullet"/>
      <w:lvlText w:val=""/>
      <w:lvlJc w:val="left"/>
      <w:pPr>
        <w:ind w:left="1691" w:hanging="420"/>
      </w:pPr>
      <w:rPr>
        <w:rFonts w:ascii="Wingdings" w:hAnsi="Wingdings" w:hint="default"/>
      </w:rPr>
    </w:lvl>
    <w:lvl w:ilvl="2" w:tplc="04090005"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3" w:tentative="1">
      <w:start w:val="1"/>
      <w:numFmt w:val="bullet"/>
      <w:lvlText w:val=""/>
      <w:lvlJc w:val="left"/>
      <w:pPr>
        <w:ind w:left="2951" w:hanging="420"/>
      </w:pPr>
      <w:rPr>
        <w:rFonts w:ascii="Wingdings" w:hAnsi="Wingdings" w:hint="default"/>
      </w:rPr>
    </w:lvl>
    <w:lvl w:ilvl="5" w:tplc="04090005"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3" w:tentative="1">
      <w:start w:val="1"/>
      <w:numFmt w:val="bullet"/>
      <w:lvlText w:val=""/>
      <w:lvlJc w:val="left"/>
      <w:pPr>
        <w:ind w:left="4211" w:hanging="420"/>
      </w:pPr>
      <w:rPr>
        <w:rFonts w:ascii="Wingdings" w:hAnsi="Wingdings" w:hint="default"/>
      </w:rPr>
    </w:lvl>
    <w:lvl w:ilvl="8" w:tplc="04090005" w:tentative="1">
      <w:start w:val="1"/>
      <w:numFmt w:val="bullet"/>
      <w:lvlText w:val=""/>
      <w:lvlJc w:val="left"/>
      <w:pPr>
        <w:ind w:left="4631" w:hanging="420"/>
      </w:pPr>
      <w:rPr>
        <w:rFonts w:ascii="Wingdings" w:hAnsi="Wingdings" w:hint="default"/>
      </w:rPr>
    </w:lvl>
  </w:abstractNum>
  <w:abstractNum w:abstractNumId="26">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8">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20"/>
  </w:num>
  <w:num w:numId="2">
    <w:abstractNumId w:val="1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1"/>
  </w:num>
  <w:num w:numId="6">
    <w:abstractNumId w:val="8"/>
  </w:num>
  <w:num w:numId="7">
    <w:abstractNumId w:val="1"/>
  </w:num>
  <w:num w:numId="8">
    <w:abstractNumId w:val="24"/>
  </w:num>
  <w:num w:numId="9">
    <w:abstractNumId w:val="11"/>
  </w:num>
  <w:num w:numId="10">
    <w:abstractNumId w:val="9"/>
  </w:num>
  <w:num w:numId="11">
    <w:abstractNumId w:val="5"/>
  </w:num>
  <w:num w:numId="12">
    <w:abstractNumId w:val="10"/>
  </w:num>
  <w:num w:numId="13">
    <w:abstractNumId w:val="4"/>
  </w:num>
  <w:num w:numId="14">
    <w:abstractNumId w:val="14"/>
  </w:num>
  <w:num w:numId="15">
    <w:abstractNumId w:val="26"/>
  </w:num>
  <w:num w:numId="16">
    <w:abstractNumId w:val="7"/>
  </w:num>
  <w:num w:numId="17">
    <w:abstractNumId w:val="16"/>
  </w:num>
  <w:num w:numId="18">
    <w:abstractNumId w:val="28"/>
  </w:num>
  <w:num w:numId="19">
    <w:abstractNumId w:val="27"/>
  </w:num>
  <w:num w:numId="20">
    <w:abstractNumId w:val="13"/>
  </w:num>
  <w:num w:numId="21">
    <w:abstractNumId w:val="22"/>
  </w:num>
  <w:num w:numId="22">
    <w:abstractNumId w:val="12"/>
  </w:num>
  <w:num w:numId="23">
    <w:abstractNumId w:val="17"/>
  </w:num>
  <w:num w:numId="24">
    <w:abstractNumId w:val="2"/>
  </w:num>
  <w:num w:numId="25">
    <w:abstractNumId w:val="18"/>
  </w:num>
  <w:num w:numId="26">
    <w:abstractNumId w:val="6"/>
  </w:num>
  <w:num w:numId="27">
    <w:abstractNumId w:val="0"/>
  </w:num>
  <w:num w:numId="28">
    <w:abstractNumId w:val="15"/>
  </w:num>
  <w:num w:numId="29">
    <w:abstractNumId w:val="25"/>
  </w:num>
  <w:num w:numId="30">
    <w:abstractNumId w:val="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05E94"/>
    <w:rsid w:val="00010676"/>
    <w:rsid w:val="00010C4B"/>
    <w:rsid w:val="000110DA"/>
    <w:rsid w:val="00012F0E"/>
    <w:rsid w:val="00014B8C"/>
    <w:rsid w:val="000157D5"/>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2AA"/>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34B0"/>
    <w:rsid w:val="000771A6"/>
    <w:rsid w:val="00090D61"/>
    <w:rsid w:val="00093093"/>
    <w:rsid w:val="000945A7"/>
    <w:rsid w:val="000A0A4C"/>
    <w:rsid w:val="000A1CA2"/>
    <w:rsid w:val="000A48D3"/>
    <w:rsid w:val="000A4A8F"/>
    <w:rsid w:val="000A5ACD"/>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0DF8"/>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3DD0"/>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E63"/>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691"/>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A7FE6"/>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0292"/>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034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276D3"/>
    <w:rsid w:val="002305C7"/>
    <w:rsid w:val="00230923"/>
    <w:rsid w:val="00231B5C"/>
    <w:rsid w:val="00231FED"/>
    <w:rsid w:val="002343D2"/>
    <w:rsid w:val="0023446B"/>
    <w:rsid w:val="00234944"/>
    <w:rsid w:val="0023592E"/>
    <w:rsid w:val="00236E17"/>
    <w:rsid w:val="00237C25"/>
    <w:rsid w:val="00240825"/>
    <w:rsid w:val="00242FB2"/>
    <w:rsid w:val="002436B6"/>
    <w:rsid w:val="00243B59"/>
    <w:rsid w:val="00246678"/>
    <w:rsid w:val="00250CFE"/>
    <w:rsid w:val="002526F3"/>
    <w:rsid w:val="00256713"/>
    <w:rsid w:val="00257C8C"/>
    <w:rsid w:val="00261966"/>
    <w:rsid w:val="002619BF"/>
    <w:rsid w:val="00262713"/>
    <w:rsid w:val="00263BB4"/>
    <w:rsid w:val="0026404D"/>
    <w:rsid w:val="00264C17"/>
    <w:rsid w:val="00265BC8"/>
    <w:rsid w:val="00265D48"/>
    <w:rsid w:val="002668E6"/>
    <w:rsid w:val="00270012"/>
    <w:rsid w:val="002700EA"/>
    <w:rsid w:val="002702BC"/>
    <w:rsid w:val="002702C0"/>
    <w:rsid w:val="002732DF"/>
    <w:rsid w:val="0027715B"/>
    <w:rsid w:val="00277FFE"/>
    <w:rsid w:val="00281582"/>
    <w:rsid w:val="00281F9A"/>
    <w:rsid w:val="002820D7"/>
    <w:rsid w:val="00283572"/>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5441"/>
    <w:rsid w:val="002C6293"/>
    <w:rsid w:val="002C738D"/>
    <w:rsid w:val="002D0CA9"/>
    <w:rsid w:val="002D408E"/>
    <w:rsid w:val="002D67C3"/>
    <w:rsid w:val="002E2E0C"/>
    <w:rsid w:val="002E4304"/>
    <w:rsid w:val="002E4EFF"/>
    <w:rsid w:val="002E5518"/>
    <w:rsid w:val="002F1168"/>
    <w:rsid w:val="002F30EA"/>
    <w:rsid w:val="002F3A64"/>
    <w:rsid w:val="002F3ED7"/>
    <w:rsid w:val="002F7397"/>
    <w:rsid w:val="002F74FB"/>
    <w:rsid w:val="00300978"/>
    <w:rsid w:val="00301398"/>
    <w:rsid w:val="003027E4"/>
    <w:rsid w:val="003033F0"/>
    <w:rsid w:val="00304695"/>
    <w:rsid w:val="00305346"/>
    <w:rsid w:val="00305B63"/>
    <w:rsid w:val="00305D5D"/>
    <w:rsid w:val="0031113B"/>
    <w:rsid w:val="00311983"/>
    <w:rsid w:val="0031221C"/>
    <w:rsid w:val="00312C47"/>
    <w:rsid w:val="0031400C"/>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0FC9"/>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29A9"/>
    <w:rsid w:val="0039392C"/>
    <w:rsid w:val="0039781E"/>
    <w:rsid w:val="003A198C"/>
    <w:rsid w:val="003A2152"/>
    <w:rsid w:val="003A3510"/>
    <w:rsid w:val="003A5A9C"/>
    <w:rsid w:val="003B13D4"/>
    <w:rsid w:val="003B250A"/>
    <w:rsid w:val="003B3579"/>
    <w:rsid w:val="003B4141"/>
    <w:rsid w:val="003B4F5A"/>
    <w:rsid w:val="003B5821"/>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186B"/>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41"/>
    <w:rsid w:val="004E0391"/>
    <w:rsid w:val="004E09AE"/>
    <w:rsid w:val="004E3060"/>
    <w:rsid w:val="004E35F7"/>
    <w:rsid w:val="004E38B2"/>
    <w:rsid w:val="004E592A"/>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70E"/>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4500"/>
    <w:rsid w:val="00565B43"/>
    <w:rsid w:val="00567152"/>
    <w:rsid w:val="0057054E"/>
    <w:rsid w:val="005706E9"/>
    <w:rsid w:val="00576797"/>
    <w:rsid w:val="00576D0D"/>
    <w:rsid w:val="00576F4F"/>
    <w:rsid w:val="00583D32"/>
    <w:rsid w:val="005856F3"/>
    <w:rsid w:val="00585812"/>
    <w:rsid w:val="0058582B"/>
    <w:rsid w:val="00586938"/>
    <w:rsid w:val="00587C14"/>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817"/>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33C"/>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91F"/>
    <w:rsid w:val="00604DEA"/>
    <w:rsid w:val="00605EE2"/>
    <w:rsid w:val="00606F32"/>
    <w:rsid w:val="006105B5"/>
    <w:rsid w:val="00611B8B"/>
    <w:rsid w:val="00612675"/>
    <w:rsid w:val="0061483C"/>
    <w:rsid w:val="006148C2"/>
    <w:rsid w:val="00615443"/>
    <w:rsid w:val="006169BE"/>
    <w:rsid w:val="00617096"/>
    <w:rsid w:val="0061762B"/>
    <w:rsid w:val="00617B0E"/>
    <w:rsid w:val="006206DC"/>
    <w:rsid w:val="006216B0"/>
    <w:rsid w:val="006238F4"/>
    <w:rsid w:val="006246BA"/>
    <w:rsid w:val="00625DFE"/>
    <w:rsid w:val="00626122"/>
    <w:rsid w:val="00627E00"/>
    <w:rsid w:val="00630C3B"/>
    <w:rsid w:val="00631102"/>
    <w:rsid w:val="00632941"/>
    <w:rsid w:val="00634A57"/>
    <w:rsid w:val="006360EC"/>
    <w:rsid w:val="00636FB4"/>
    <w:rsid w:val="006378FA"/>
    <w:rsid w:val="00640F7E"/>
    <w:rsid w:val="006433EA"/>
    <w:rsid w:val="006450E9"/>
    <w:rsid w:val="00645D9C"/>
    <w:rsid w:val="006464EC"/>
    <w:rsid w:val="00647A2C"/>
    <w:rsid w:val="00647CF6"/>
    <w:rsid w:val="00647E0A"/>
    <w:rsid w:val="00647F2F"/>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583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370"/>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1E1"/>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5493"/>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2B"/>
    <w:rsid w:val="008B5A84"/>
    <w:rsid w:val="008B5D89"/>
    <w:rsid w:val="008B6658"/>
    <w:rsid w:val="008C0D5D"/>
    <w:rsid w:val="008C3CCD"/>
    <w:rsid w:val="008C4BF8"/>
    <w:rsid w:val="008C525E"/>
    <w:rsid w:val="008C52A6"/>
    <w:rsid w:val="008C5AEC"/>
    <w:rsid w:val="008D1074"/>
    <w:rsid w:val="008D1B6D"/>
    <w:rsid w:val="008D33D6"/>
    <w:rsid w:val="008D374B"/>
    <w:rsid w:val="008D39B4"/>
    <w:rsid w:val="008D4C2C"/>
    <w:rsid w:val="008D5992"/>
    <w:rsid w:val="008D7E9D"/>
    <w:rsid w:val="008E1F62"/>
    <w:rsid w:val="008E4841"/>
    <w:rsid w:val="008E639E"/>
    <w:rsid w:val="008E7F49"/>
    <w:rsid w:val="008F06F7"/>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4CD2"/>
    <w:rsid w:val="009362CE"/>
    <w:rsid w:val="00937321"/>
    <w:rsid w:val="009379ED"/>
    <w:rsid w:val="009409B5"/>
    <w:rsid w:val="0094202B"/>
    <w:rsid w:val="009433B2"/>
    <w:rsid w:val="00943B51"/>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203D"/>
    <w:rsid w:val="009725B9"/>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9626C"/>
    <w:rsid w:val="00996D67"/>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C7517"/>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219"/>
    <w:rsid w:val="00A23481"/>
    <w:rsid w:val="00A240BB"/>
    <w:rsid w:val="00A2467C"/>
    <w:rsid w:val="00A274C7"/>
    <w:rsid w:val="00A27670"/>
    <w:rsid w:val="00A319F0"/>
    <w:rsid w:val="00A31AC3"/>
    <w:rsid w:val="00A31E94"/>
    <w:rsid w:val="00A323C9"/>
    <w:rsid w:val="00A347B3"/>
    <w:rsid w:val="00A372DC"/>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4CA0"/>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443B"/>
    <w:rsid w:val="00AC5C52"/>
    <w:rsid w:val="00AD02B6"/>
    <w:rsid w:val="00AD1CC7"/>
    <w:rsid w:val="00AD2E51"/>
    <w:rsid w:val="00AD4F9D"/>
    <w:rsid w:val="00AD696B"/>
    <w:rsid w:val="00AD739F"/>
    <w:rsid w:val="00AE05F5"/>
    <w:rsid w:val="00AE30C3"/>
    <w:rsid w:val="00AE3A20"/>
    <w:rsid w:val="00AE3B71"/>
    <w:rsid w:val="00AE40F1"/>
    <w:rsid w:val="00AE45DA"/>
    <w:rsid w:val="00AE6400"/>
    <w:rsid w:val="00AF060E"/>
    <w:rsid w:val="00AF128F"/>
    <w:rsid w:val="00AF27E0"/>
    <w:rsid w:val="00AF469C"/>
    <w:rsid w:val="00AF6CC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57BA"/>
    <w:rsid w:val="00B46309"/>
    <w:rsid w:val="00B46B57"/>
    <w:rsid w:val="00B46DFB"/>
    <w:rsid w:val="00B50C34"/>
    <w:rsid w:val="00B5439F"/>
    <w:rsid w:val="00B543A2"/>
    <w:rsid w:val="00B55BE8"/>
    <w:rsid w:val="00B56870"/>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4CA4"/>
    <w:rsid w:val="00B95010"/>
    <w:rsid w:val="00B969AB"/>
    <w:rsid w:val="00B96E3E"/>
    <w:rsid w:val="00BA011F"/>
    <w:rsid w:val="00BA0939"/>
    <w:rsid w:val="00BA2106"/>
    <w:rsid w:val="00BA2DCF"/>
    <w:rsid w:val="00BA435C"/>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0DAC"/>
    <w:rsid w:val="00C22475"/>
    <w:rsid w:val="00C26342"/>
    <w:rsid w:val="00C2674B"/>
    <w:rsid w:val="00C268C1"/>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2FA"/>
    <w:rsid w:val="00C6094B"/>
    <w:rsid w:val="00C610FD"/>
    <w:rsid w:val="00C614F6"/>
    <w:rsid w:val="00C6227F"/>
    <w:rsid w:val="00C62313"/>
    <w:rsid w:val="00C636DC"/>
    <w:rsid w:val="00C640E9"/>
    <w:rsid w:val="00C64E05"/>
    <w:rsid w:val="00C65FAF"/>
    <w:rsid w:val="00C65FF2"/>
    <w:rsid w:val="00C663B7"/>
    <w:rsid w:val="00C667E0"/>
    <w:rsid w:val="00C76F46"/>
    <w:rsid w:val="00C811A8"/>
    <w:rsid w:val="00C83BFD"/>
    <w:rsid w:val="00C8505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6963"/>
    <w:rsid w:val="00CA7B6D"/>
    <w:rsid w:val="00CB020F"/>
    <w:rsid w:val="00CB39BC"/>
    <w:rsid w:val="00CB44ED"/>
    <w:rsid w:val="00CB51F6"/>
    <w:rsid w:val="00CB52D2"/>
    <w:rsid w:val="00CC1F9F"/>
    <w:rsid w:val="00CC342C"/>
    <w:rsid w:val="00CC4CC7"/>
    <w:rsid w:val="00CC5746"/>
    <w:rsid w:val="00CC57A5"/>
    <w:rsid w:val="00CD0702"/>
    <w:rsid w:val="00CD0A81"/>
    <w:rsid w:val="00CD247C"/>
    <w:rsid w:val="00CD5F58"/>
    <w:rsid w:val="00CD78FE"/>
    <w:rsid w:val="00CE1427"/>
    <w:rsid w:val="00CE2908"/>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A18"/>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7A0"/>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04F1"/>
    <w:rsid w:val="00DD26D7"/>
    <w:rsid w:val="00DD295D"/>
    <w:rsid w:val="00DD2A18"/>
    <w:rsid w:val="00DE0F14"/>
    <w:rsid w:val="00DE2656"/>
    <w:rsid w:val="00DE26A3"/>
    <w:rsid w:val="00DE489A"/>
    <w:rsid w:val="00DE6866"/>
    <w:rsid w:val="00DF0AFD"/>
    <w:rsid w:val="00DF12B9"/>
    <w:rsid w:val="00DF25BF"/>
    <w:rsid w:val="00DF4B27"/>
    <w:rsid w:val="00E006B4"/>
    <w:rsid w:val="00E00A0F"/>
    <w:rsid w:val="00E012A3"/>
    <w:rsid w:val="00E02AB7"/>
    <w:rsid w:val="00E02CD4"/>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0E83"/>
    <w:rsid w:val="00E53D2F"/>
    <w:rsid w:val="00E5455B"/>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191B"/>
    <w:rsid w:val="00EE2981"/>
    <w:rsid w:val="00EE2E0C"/>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6AF9"/>
    <w:rsid w:val="00F17C9A"/>
    <w:rsid w:val="00F200E1"/>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800"/>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2121"/>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1EC6"/>
    <w:rsid w:val="00FA32B8"/>
    <w:rsid w:val="00FA3A60"/>
    <w:rsid w:val="00FA6073"/>
    <w:rsid w:val="00FA64A0"/>
    <w:rsid w:val="00FB1AEF"/>
    <w:rsid w:val="00FB4C56"/>
    <w:rsid w:val="00FC01D5"/>
    <w:rsid w:val="00FC166A"/>
    <w:rsid w:val="00FC2472"/>
    <w:rsid w:val="00FC32EA"/>
    <w:rsid w:val="00FC41AC"/>
    <w:rsid w:val="00FC4A4D"/>
    <w:rsid w:val="00FC50A2"/>
    <w:rsid w:val="00FC7E3A"/>
    <w:rsid w:val="00FD0699"/>
    <w:rsid w:val="00FD08E8"/>
    <w:rsid w:val="00FD26F3"/>
    <w:rsid w:val="00FD4D93"/>
    <w:rsid w:val="00FD5723"/>
    <w:rsid w:val="00FD5958"/>
    <w:rsid w:val="00FE045A"/>
    <w:rsid w:val="00FE17E4"/>
    <w:rsid w:val="00FE1C38"/>
    <w:rsid w:val="00FE20B3"/>
    <w:rsid w:val="00FE4747"/>
    <w:rsid w:val="00FE4AEE"/>
    <w:rsid w:val="00FE6872"/>
    <w:rsid w:val="00FF04B7"/>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19934525">
      <w:bodyDiv w:val="1"/>
      <w:marLeft w:val="0"/>
      <w:marRight w:val="0"/>
      <w:marTop w:val="0"/>
      <w:marBottom w:val="0"/>
      <w:divBdr>
        <w:top w:val="none" w:sz="0" w:space="0" w:color="auto"/>
        <w:left w:val="none" w:sz="0" w:space="0" w:color="auto"/>
        <w:bottom w:val="none" w:sz="0" w:space="0" w:color="auto"/>
        <w:right w:val="none" w:sz="0" w:space="0" w:color="auto"/>
      </w:divBdr>
    </w:div>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 w:id="1952663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creditchian.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055D173-B394-483C-959D-3AA435327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1284</Words>
  <Characters>333</Characters>
  <Application>Microsoft Office Word</Application>
  <DocSecurity>0</DocSecurity>
  <Lines>2</Lines>
  <Paragraphs>3</Paragraphs>
  <ScaleCrop>false</ScaleCrop>
  <Company>Microsoft</Company>
  <LinksUpToDate>false</LinksUpToDate>
  <CharactersWithSpaces>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hongyb1</cp:lastModifiedBy>
  <cp:revision>56</cp:revision>
  <cp:lastPrinted>2021-05-21T06:26:00Z</cp:lastPrinted>
  <dcterms:created xsi:type="dcterms:W3CDTF">2021-07-21T01:15:00Z</dcterms:created>
  <dcterms:modified xsi:type="dcterms:W3CDTF">2021-09-19T09:47:00Z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