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72" w:rsidRDefault="003D7C3A">
      <w:pPr>
        <w:pStyle w:val="a5"/>
        <w:rPr>
          <w:rFonts w:ascii="仿宋" w:eastAsia="仿宋" w:hAnsi="仿宋"/>
        </w:rPr>
      </w:pPr>
      <w:r>
        <w:rPr>
          <w:rFonts w:ascii="仿宋" w:eastAsia="仿宋" w:hAnsi="仿宋" w:hint="eastAsia"/>
        </w:rPr>
        <w:t>招标公告</w:t>
      </w:r>
    </w:p>
    <w:p w:rsidR="00C94E72" w:rsidRDefault="003D7C3A">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C94E72" w:rsidRDefault="003D7C3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w:t>
      </w:r>
      <w:r w:rsidR="009F1D61">
        <w:rPr>
          <w:rFonts w:ascii="仿宋" w:eastAsia="仿宋" w:hAnsi="仿宋" w:hint="eastAsia"/>
          <w:sz w:val="28"/>
          <w:szCs w:val="28"/>
        </w:rPr>
        <w:t>CGY</w:t>
      </w:r>
      <w:r>
        <w:rPr>
          <w:rFonts w:ascii="仿宋" w:eastAsia="仿宋" w:hAnsi="仿宋" w:hint="eastAsia"/>
          <w:sz w:val="28"/>
          <w:szCs w:val="28"/>
        </w:rPr>
        <w:t>2</w:t>
      </w:r>
      <w:r w:rsidR="009F1D61">
        <w:rPr>
          <w:rFonts w:ascii="仿宋" w:eastAsia="仿宋" w:hAnsi="仿宋" w:hint="eastAsia"/>
          <w:sz w:val="28"/>
          <w:szCs w:val="28"/>
        </w:rPr>
        <w:t>200</w:t>
      </w:r>
      <w:r w:rsidR="000A7520">
        <w:rPr>
          <w:rFonts w:ascii="仿宋" w:eastAsia="仿宋" w:hAnsi="仿宋" w:hint="eastAsia"/>
          <w:sz w:val="28"/>
          <w:szCs w:val="28"/>
        </w:rPr>
        <w:t>4</w:t>
      </w:r>
    </w:p>
    <w:p w:rsidR="00C94E72" w:rsidRDefault="003D7C3A">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项目名称：2022年1-2月份炼铁用优质生石灰招标采购项目Ⅱ</w:t>
      </w:r>
    </w:p>
    <w:p w:rsidR="00C94E72" w:rsidRDefault="003D7C3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94E72" w:rsidRDefault="003D7C3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C94E72" w:rsidRDefault="003D7C3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C94E72" w:rsidRDefault="003D7C3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量：8000吨。</w:t>
      </w:r>
    </w:p>
    <w:p w:rsidR="00C94E72" w:rsidRPr="003D7C3A" w:rsidRDefault="003D7C3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交付时间：2022年1-2月，</w:t>
      </w:r>
      <w:r w:rsidRPr="003D7C3A">
        <w:rPr>
          <w:rFonts w:ascii="仿宋" w:eastAsia="仿宋" w:hAnsi="仿宋" w:hint="eastAsia"/>
          <w:sz w:val="28"/>
          <w:szCs w:val="28"/>
        </w:rPr>
        <w:t>根据炼铁厂储存罐生石灰库存情况安排送货。</w:t>
      </w:r>
    </w:p>
    <w:p w:rsidR="00C94E72" w:rsidRPr="003D7C3A" w:rsidRDefault="003D7C3A">
      <w:pPr>
        <w:pStyle w:val="1"/>
        <w:adjustRightInd w:val="0"/>
        <w:snapToGrid w:val="0"/>
        <w:spacing w:line="360" w:lineRule="exact"/>
        <w:ind w:left="851" w:firstLineChars="0" w:firstLine="0"/>
        <w:rPr>
          <w:rFonts w:ascii="仿宋" w:eastAsia="仿宋" w:hAnsi="仿宋"/>
          <w:sz w:val="28"/>
          <w:szCs w:val="28"/>
        </w:rPr>
      </w:pPr>
      <w:r w:rsidRPr="003D7C3A">
        <w:rPr>
          <w:rFonts w:ascii="仿宋" w:eastAsia="仿宋" w:hAnsi="仿宋" w:hint="eastAsia"/>
          <w:sz w:val="28"/>
          <w:szCs w:val="28"/>
        </w:rPr>
        <w:t>交付地点：</w:t>
      </w:r>
      <w:proofErr w:type="gramStart"/>
      <w:r w:rsidRPr="003D7C3A">
        <w:rPr>
          <w:rFonts w:ascii="仿宋" w:eastAsia="仿宋" w:hAnsi="仿宋" w:hint="eastAsia"/>
          <w:sz w:val="28"/>
          <w:szCs w:val="28"/>
        </w:rPr>
        <w:t>衡阳华菱</w:t>
      </w:r>
      <w:proofErr w:type="gramEnd"/>
      <w:r w:rsidRPr="003D7C3A">
        <w:rPr>
          <w:rFonts w:ascii="仿宋" w:eastAsia="仿宋" w:hAnsi="仿宋" w:hint="eastAsia"/>
          <w:sz w:val="28"/>
          <w:szCs w:val="28"/>
        </w:rPr>
        <w:t>连轧管有限公司炼铁厂</w:t>
      </w:r>
    </w:p>
    <w:p w:rsidR="00C94E72" w:rsidRPr="003D7C3A" w:rsidRDefault="003D7C3A">
      <w:pPr>
        <w:pStyle w:val="1"/>
        <w:adjustRightInd w:val="0"/>
        <w:snapToGrid w:val="0"/>
        <w:spacing w:line="360" w:lineRule="exact"/>
        <w:ind w:left="851" w:firstLineChars="0" w:firstLine="0"/>
        <w:rPr>
          <w:rFonts w:ascii="仿宋" w:eastAsia="仿宋" w:hAnsi="仿宋"/>
          <w:sz w:val="28"/>
          <w:szCs w:val="28"/>
        </w:rPr>
      </w:pPr>
      <w:r w:rsidRPr="003D7C3A">
        <w:rPr>
          <w:rFonts w:ascii="仿宋" w:eastAsia="仿宋" w:hAnsi="仿宋" w:hint="eastAsia"/>
          <w:sz w:val="28"/>
          <w:szCs w:val="28"/>
        </w:rPr>
        <w:t>运输要求：产品采用罐装车喷装包装</w:t>
      </w:r>
    </w:p>
    <w:p w:rsidR="00C94E72" w:rsidRPr="003D7C3A" w:rsidRDefault="003D7C3A">
      <w:pPr>
        <w:pStyle w:val="1"/>
        <w:adjustRightInd w:val="0"/>
        <w:snapToGrid w:val="0"/>
        <w:spacing w:line="360" w:lineRule="exact"/>
        <w:ind w:left="851" w:firstLineChars="0" w:firstLine="0"/>
        <w:rPr>
          <w:rFonts w:ascii="仿宋" w:eastAsia="仿宋" w:hAnsi="仿宋"/>
          <w:sz w:val="28"/>
          <w:szCs w:val="28"/>
        </w:rPr>
      </w:pPr>
      <w:r w:rsidRPr="003D7C3A">
        <w:rPr>
          <w:rFonts w:ascii="仿宋" w:eastAsia="仿宋" w:hAnsi="仿宋" w:hint="eastAsia"/>
          <w:sz w:val="28"/>
          <w:szCs w:val="28"/>
        </w:rPr>
        <w:t>供货要求：按供方安排时间节点供货，如未按节点供货导致</w:t>
      </w:r>
      <w:proofErr w:type="gramStart"/>
      <w:r w:rsidRPr="003D7C3A">
        <w:rPr>
          <w:rFonts w:ascii="仿宋" w:eastAsia="仿宋" w:hAnsi="仿宋" w:hint="eastAsia"/>
          <w:sz w:val="28"/>
          <w:szCs w:val="28"/>
        </w:rPr>
        <w:t>仓位</w:t>
      </w:r>
      <w:proofErr w:type="gramEnd"/>
      <w:r w:rsidRPr="003D7C3A">
        <w:rPr>
          <w:rFonts w:ascii="仿宋" w:eastAsia="仿宋" w:hAnsi="仿宋" w:hint="eastAsia"/>
          <w:sz w:val="28"/>
          <w:szCs w:val="28"/>
        </w:rPr>
        <w:t>低于20吨，考核1000元每次，如造成生产损失由供方负责赔偿。除需方原因外，供方必须在月底前完成合同，未完成量按送货当月我司生石灰价格和合同价格两者最低价为准，同时按20元/</w:t>
      </w:r>
      <w:proofErr w:type="gramStart"/>
      <w:r w:rsidRPr="003D7C3A">
        <w:rPr>
          <w:rFonts w:ascii="仿宋" w:eastAsia="仿宋" w:hAnsi="仿宋" w:hint="eastAsia"/>
          <w:sz w:val="28"/>
          <w:szCs w:val="28"/>
        </w:rPr>
        <w:t>吨进行</w:t>
      </w:r>
      <w:proofErr w:type="gramEnd"/>
      <w:r w:rsidRPr="003D7C3A">
        <w:rPr>
          <w:rFonts w:ascii="仿宋" w:eastAsia="仿宋" w:hAnsi="仿宋" w:hint="eastAsia"/>
          <w:sz w:val="28"/>
          <w:szCs w:val="28"/>
        </w:rPr>
        <w:t>扣款。</w:t>
      </w:r>
    </w:p>
    <w:p w:rsidR="00C94E72" w:rsidRDefault="003D7C3A">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需方生石灰合格供方（已被需方列入黑名单、暂停供货资质和执行供货能力不足的供方不可参标）。                                                                                                                                                                                                                                                                                                                                                                           2.2  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钢或其子公司生石灰合格供方（提供近两年的合同原件或仅限价格、金额覆盖的原件扫描件），注册资金不少于200万，成立时间一年及以上。                                                                                                   2.3   为石灰生产企业，日产能在200吨以上，具有该</w:t>
      </w:r>
      <w:r w:rsidR="00CA50F3">
        <w:rPr>
          <w:rFonts w:ascii="仿宋" w:eastAsia="仿宋" w:hAnsi="仿宋" w:hint="eastAsia"/>
          <w:sz w:val="28"/>
          <w:szCs w:val="28"/>
        </w:rPr>
        <w:t>类</w:t>
      </w:r>
      <w:r>
        <w:rPr>
          <w:rFonts w:ascii="仿宋" w:eastAsia="仿宋" w:hAnsi="仿宋" w:hint="eastAsia"/>
          <w:sz w:val="28"/>
          <w:szCs w:val="28"/>
        </w:rPr>
        <w:t xml:space="preserve">产品供货业绩（提供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法律、行政法规规定的其他资格条件。                                                                                   3     </w:t>
      </w:r>
      <w:r>
        <w:rPr>
          <w:rFonts w:ascii="仿宋" w:eastAsia="仿宋" w:hAnsi="仿宋" w:hint="eastAsia"/>
          <w:b/>
          <w:bCs/>
          <w:sz w:val="28"/>
          <w:szCs w:val="28"/>
        </w:rPr>
        <w:t>招标文件获取</w:t>
      </w:r>
    </w:p>
    <w:p w:rsidR="00C94E72" w:rsidRDefault="003D7C3A">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钢管有限公司网站（http://www.hysteeltube.com/zbgg）下载招标文件、报价清单、技术附件等。</w:t>
      </w:r>
    </w:p>
    <w:p w:rsidR="00C94E72" w:rsidRDefault="003D7C3A">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C94E72" w:rsidRDefault="003D7C3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C94E72" w:rsidRDefault="003D7C3A">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投标保证金</w:t>
      </w:r>
    </w:p>
    <w:p w:rsidR="00C94E72" w:rsidRDefault="003D7C3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90000</w:t>
      </w:r>
      <w:r>
        <w:rPr>
          <w:rFonts w:ascii="仿宋" w:eastAsia="仿宋" w:hAnsi="仿宋" w:hint="eastAsia"/>
          <w:sz w:val="28"/>
          <w:szCs w:val="28"/>
        </w:rPr>
        <w:t>元人民币。</w:t>
      </w:r>
    </w:p>
    <w:p w:rsidR="00C94E72" w:rsidRDefault="003D7C3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C94E72" w:rsidRDefault="003D7C3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C94E72" w:rsidRDefault="003D7C3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 xml:space="preserve">开户行：工行衡阳银雁支行    </w:t>
      </w:r>
    </w:p>
    <w:p w:rsidR="00C94E72" w:rsidRDefault="003D7C3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C94E72" w:rsidRDefault="003D7C3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  号：1905022319020105051</w:t>
      </w:r>
    </w:p>
    <w:p w:rsidR="00C94E72" w:rsidRDefault="003D7C3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C94E72" w:rsidRDefault="003D7C3A">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C94E72" w:rsidRDefault="003D7C3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2022年1月</w:t>
      </w:r>
      <w:bookmarkStart w:id="0" w:name="_GoBack"/>
      <w:bookmarkEnd w:id="0"/>
      <w:r>
        <w:rPr>
          <w:rFonts w:ascii="仿宋" w:eastAsia="仿宋" w:hAnsi="仿宋" w:hint="eastAsia"/>
          <w:b/>
          <w:bCs/>
          <w:sz w:val="28"/>
          <w:szCs w:val="28"/>
          <w:u w:val="single"/>
        </w:rPr>
        <w:t>10日上午9:30</w:t>
      </w:r>
    </w:p>
    <w:p w:rsidR="00C94E72" w:rsidRDefault="003D7C3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C94E72" w:rsidRDefault="003D7C3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C94E72" w:rsidRDefault="003D7C3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C94E72" w:rsidRDefault="003D7C3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C94E72" w:rsidRDefault="003D7C3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C94E72" w:rsidRDefault="003D7C3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钢管有限公司网站（http://www.hysteeltube.com/zbgg）上发布。</w:t>
      </w:r>
    </w:p>
    <w:p w:rsidR="00C94E72" w:rsidRDefault="003D7C3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C94E72" w:rsidRDefault="003D7C3A">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C94E72" w:rsidRDefault="003D7C3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C94E72" w:rsidRDefault="003D7C3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94E72" w:rsidRDefault="003D7C3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C94E72" w:rsidRDefault="003D7C3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C94E72" w:rsidRDefault="003D7C3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电话：（0734）8875161（办）       手机：13875670835</w:t>
      </w:r>
    </w:p>
    <w:p w:rsidR="00C94E72" w:rsidRDefault="003D7C3A">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C94E72" w:rsidRDefault="003D7C3A">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C94E72" w:rsidRDefault="003D7C3A">
      <w:pPr>
        <w:spacing w:line="440" w:lineRule="exact"/>
        <w:ind w:firstLineChars="300" w:firstLine="840"/>
        <w:rPr>
          <w:rFonts w:ascii="仿宋" w:eastAsia="仿宋" w:hAnsi="仿宋"/>
          <w:sz w:val="28"/>
          <w:szCs w:val="28"/>
        </w:rPr>
      </w:pPr>
      <w:r>
        <w:rPr>
          <w:rFonts w:ascii="仿宋" w:eastAsia="仿宋" w:hAnsi="仿宋" w:hint="eastAsia"/>
          <w:sz w:val="28"/>
          <w:szCs w:val="28"/>
        </w:rPr>
        <w:t xml:space="preserve">电话：（0734）8872579（办）      </w:t>
      </w:r>
    </w:p>
    <w:p w:rsidR="00C94E72" w:rsidRDefault="003D7C3A">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C94E72" w:rsidRDefault="00C94E72"/>
    <w:sectPr w:rsidR="00C94E72" w:rsidSect="00C94E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C3A" w:rsidRDefault="003D7C3A" w:rsidP="003D7C3A">
      <w:r>
        <w:separator/>
      </w:r>
    </w:p>
  </w:endnote>
  <w:endnote w:type="continuationSeparator" w:id="1">
    <w:p w:rsidR="003D7C3A" w:rsidRDefault="003D7C3A" w:rsidP="003D7C3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C3A" w:rsidRDefault="003D7C3A" w:rsidP="003D7C3A">
      <w:r>
        <w:separator/>
      </w:r>
    </w:p>
  </w:footnote>
  <w:footnote w:type="continuationSeparator" w:id="1">
    <w:p w:rsidR="003D7C3A" w:rsidRDefault="003D7C3A" w:rsidP="003D7C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2716E"/>
    <w:rsid w:val="001325A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94E72"/>
    <w:rsid w:val="00CA50F3"/>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20807F33"/>
    <w:rsid w:val="2215625C"/>
    <w:rsid w:val="23252F0B"/>
    <w:rsid w:val="29EA630A"/>
    <w:rsid w:val="2CB146BF"/>
    <w:rsid w:val="317358C4"/>
    <w:rsid w:val="36417DC9"/>
    <w:rsid w:val="42CC2D2A"/>
    <w:rsid w:val="44EF64AF"/>
    <w:rsid w:val="4A5E3277"/>
    <w:rsid w:val="4D5A1DCD"/>
    <w:rsid w:val="53CF0680"/>
    <w:rsid w:val="5B457AA5"/>
    <w:rsid w:val="625970CB"/>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E72"/>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94E7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94E72"/>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C94E72"/>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C94E72"/>
    <w:rPr>
      <w:rFonts w:ascii="Cambria" w:eastAsia="宋体" w:hAnsi="Cambria" w:cs="Times New Roman"/>
      <w:b/>
      <w:bCs/>
      <w:sz w:val="32"/>
      <w:szCs w:val="32"/>
    </w:rPr>
  </w:style>
  <w:style w:type="paragraph" w:customStyle="1" w:styleId="1">
    <w:name w:val="列出段落1"/>
    <w:basedOn w:val="a"/>
    <w:qFormat/>
    <w:rsid w:val="00C94E72"/>
    <w:pPr>
      <w:ind w:firstLineChars="200" w:firstLine="420"/>
    </w:pPr>
  </w:style>
  <w:style w:type="character" w:customStyle="1" w:styleId="Char0">
    <w:name w:val="页眉 Char"/>
    <w:basedOn w:val="a0"/>
    <w:link w:val="a4"/>
    <w:uiPriority w:val="99"/>
    <w:semiHidden/>
    <w:qFormat/>
    <w:rsid w:val="00C94E72"/>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C94E7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13</cp:revision>
  <dcterms:created xsi:type="dcterms:W3CDTF">2021-06-23T10:21:00Z</dcterms:created>
  <dcterms:modified xsi:type="dcterms:W3CDTF">2022-01-06T01:13:00Z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