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项目编号：HGCGD22132</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项目名称：2022年10月旋臂吊招标采购项目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注册资金200万元以上，成立时间一年以上，具有独立法人资格并依法取得企业营业执照，营业执照处于有效期内，营业执照中经营范围包含本次招标采购标的物生产厂家。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w:t>
      </w:r>
      <w:r>
        <w:rPr>
          <w:rFonts w:hint="eastAsia" w:ascii="仿宋" w:hAnsi="仿宋" w:eastAsia="仿宋" w:cs="仿宋"/>
          <w:sz w:val="28"/>
          <w:szCs w:val="28"/>
          <w:lang w:eastAsia="zh-CN"/>
        </w:rPr>
        <w:t>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lang w:eastAsia="zh-CN"/>
        </w:rPr>
        <w:t>质量要求：</w:t>
      </w:r>
      <w:r>
        <w:rPr>
          <w:rFonts w:hint="eastAsia" w:ascii="仿宋" w:hAnsi="仿宋" w:eastAsia="仿宋" w:cs="仿宋"/>
          <w:sz w:val="28"/>
          <w:szCs w:val="28"/>
          <w:lang w:val="en-US" w:eastAsia="zh-CN"/>
        </w:rPr>
        <w:t>需提供一份GB/T10300或ISO9000质量认证书及执行GB/T10300或ISO9000系列标准的质量管理和质量保证书</w:t>
      </w:r>
      <w:r>
        <w:rPr>
          <w:rFonts w:hint="eastAsia" w:ascii="仿宋" w:hAnsi="仿宋" w:eastAsia="仿宋" w:cs="仿宋"/>
          <w:sz w:val="28"/>
          <w:szCs w:val="28"/>
          <w:lang w:eastAsia="zh-CN"/>
        </w:rPr>
        <w:t>。</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10</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3</w:t>
      </w:r>
      <w:bookmarkStart w:id="2" w:name="_GoBack"/>
      <w:bookmarkEnd w:id="2"/>
      <w:r>
        <w:rPr>
          <w:rFonts w:hint="eastAsia" w:ascii="仿宋" w:hAnsi="仿宋" w:eastAsia="仿宋" w:cs="仿宋"/>
          <w:b/>
          <w:sz w:val="28"/>
          <w:szCs w:val="28"/>
          <w:highlight w:val="yellow"/>
          <w:u w:val="single"/>
          <w:lang w:val="en-US" w:eastAsia="zh-CN"/>
        </w:rPr>
        <w:t>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09:30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电话：（0734）8872037（办）           手机：</w:t>
      </w:r>
      <w:r>
        <w:rPr>
          <w:rFonts w:hint="eastAsia" w:ascii="仿宋" w:hAnsi="仿宋" w:eastAsia="仿宋" w:cs="仿宋"/>
          <w:sz w:val="28"/>
          <w:szCs w:val="28"/>
          <w:lang w:val="en-US" w:eastAsia="zh-CN"/>
        </w:rPr>
        <w:t>13873475326</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49E19C0"/>
    <w:rsid w:val="35A2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990</Words>
  <Characters>1173</Characters>
  <Lines>0</Lines>
  <Paragraphs>0</Paragraphs>
  <TotalTime>0</TotalTime>
  <ScaleCrop>false</ScaleCrop>
  <LinksUpToDate>false</LinksUpToDate>
  <CharactersWithSpaces>1227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2022-10-27T09:16:00Z</dcterms:created>
  <dc:creator>Administrator</dc:creator>
  <cp:lastModifiedBy>Administrator</cp:lastModifiedBy>
  <dcterms:modified xsi:type="dcterms:W3CDTF">2022-10-27T09:18:00Z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9DFD7F2300DD4484847552DB1A859165</vt:lpwstr>
  </property>
</Properties>
</file>