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E0" w:rsidRDefault="006F37C8">
      <w:pPr>
        <w:pStyle w:val="a5"/>
        <w:rPr>
          <w:rFonts w:ascii="仿宋" w:eastAsia="仿宋" w:hAnsi="仿宋"/>
        </w:rPr>
      </w:pPr>
      <w:bookmarkStart w:id="0" w:name="_Toc25722"/>
      <w:r>
        <w:rPr>
          <w:rFonts w:ascii="仿宋" w:eastAsia="仿宋" w:hAnsi="仿宋" w:hint="eastAsia"/>
        </w:rPr>
        <w:t>招标公告</w:t>
      </w:r>
      <w:bookmarkEnd w:id="0"/>
    </w:p>
    <w:p w:rsidR="009205E0" w:rsidRDefault="006F37C8">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9205E0" w:rsidRDefault="006F37C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Theme="minorEastAsia" w:eastAsiaTheme="minorEastAsia" w:hAnsiTheme="minorEastAsia" w:hint="eastAsia"/>
          <w:b/>
          <w:bCs/>
          <w:sz w:val="32"/>
          <w:szCs w:val="32"/>
        </w:rPr>
        <w:t>HGCGY22075</w:t>
      </w:r>
    </w:p>
    <w:p w:rsidR="009205E0" w:rsidRDefault="006F37C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月炼钢用增碳剂</w:t>
      </w:r>
      <w:r>
        <w:rPr>
          <w:rFonts w:ascii="仿宋" w:eastAsia="仿宋" w:hAnsi="仿宋" w:hint="eastAsia"/>
          <w:sz w:val="28"/>
          <w:szCs w:val="28"/>
        </w:rPr>
        <w:t>FC92</w:t>
      </w:r>
      <w:r>
        <w:rPr>
          <w:rFonts w:ascii="仿宋" w:eastAsia="仿宋" w:hAnsi="仿宋" w:hint="eastAsia"/>
          <w:sz w:val="28"/>
          <w:szCs w:val="28"/>
        </w:rPr>
        <w:t>采购项目</w:t>
      </w:r>
    </w:p>
    <w:p w:rsidR="009205E0" w:rsidRDefault="006F37C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9205E0" w:rsidRDefault="006F37C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9205E0" w:rsidRDefault="006F37C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货物名称：炼钢用增碳剂：</w:t>
      </w:r>
      <w:r>
        <w:rPr>
          <w:rFonts w:ascii="仿宋" w:eastAsia="仿宋" w:hAnsi="仿宋" w:hint="eastAsia"/>
          <w:sz w:val="28"/>
          <w:szCs w:val="28"/>
        </w:rPr>
        <w:t>FC92</w:t>
      </w:r>
    </w:p>
    <w:p w:rsidR="009205E0" w:rsidRDefault="006F37C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w:t>
      </w:r>
      <w:r>
        <w:rPr>
          <w:rFonts w:ascii="仿宋" w:eastAsia="仿宋" w:hAnsi="仿宋" w:hint="eastAsia"/>
          <w:sz w:val="28"/>
          <w:szCs w:val="28"/>
        </w:rPr>
        <w:t>0</w:t>
      </w:r>
      <w:r>
        <w:rPr>
          <w:rFonts w:ascii="仿宋" w:eastAsia="仿宋" w:hAnsi="仿宋" w:hint="eastAsia"/>
          <w:sz w:val="28"/>
          <w:szCs w:val="28"/>
        </w:rPr>
        <w:t>0</w:t>
      </w:r>
      <w:r>
        <w:rPr>
          <w:rFonts w:ascii="仿宋" w:eastAsia="仿宋" w:hAnsi="仿宋" w:hint="eastAsia"/>
          <w:sz w:val="28"/>
          <w:szCs w:val="28"/>
        </w:rPr>
        <w:t>吨</w:t>
      </w:r>
      <w:r>
        <w:rPr>
          <w:rFonts w:ascii="仿宋" w:eastAsia="仿宋" w:hAnsi="仿宋" w:hint="eastAsia"/>
          <w:sz w:val="28"/>
          <w:szCs w:val="28"/>
        </w:rPr>
        <w:t>,</w:t>
      </w:r>
      <w:r>
        <w:rPr>
          <w:rFonts w:ascii="仿宋" w:eastAsia="仿宋" w:hAnsi="仿宋" w:hint="eastAsia"/>
          <w:sz w:val="28"/>
          <w:szCs w:val="28"/>
        </w:rPr>
        <w:t>根据炼钢厂生产情况均衡到货。</w:t>
      </w:r>
    </w:p>
    <w:p w:rsidR="009205E0" w:rsidRDefault="006F37C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4</w:t>
      </w:r>
      <w:r>
        <w:rPr>
          <w:rFonts w:ascii="仿宋" w:eastAsia="仿宋" w:hAnsi="仿宋" w:hint="eastAsia"/>
          <w:sz w:val="28"/>
          <w:szCs w:val="28"/>
        </w:rPr>
        <w:t>月</w:t>
      </w:r>
    </w:p>
    <w:p w:rsidR="009205E0" w:rsidRDefault="006F37C8">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交付地点：衡阳华菱连轧管有限公司</w:t>
      </w:r>
    </w:p>
    <w:p w:rsidR="009205E0" w:rsidRDefault="006F37C8">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需方增碳剂合格供方（已被需方列入黑名单或暂停供货资质供方不可参标</w:t>
      </w:r>
      <w:r>
        <w:rPr>
          <w:rFonts w:ascii="仿宋" w:eastAsia="仿宋" w:hAnsi="仿宋" w:hint="eastAsia"/>
          <w:sz w:val="28"/>
          <w:szCs w:val="28"/>
        </w:rPr>
        <w:t>,</w:t>
      </w:r>
      <w:r>
        <w:rPr>
          <w:rFonts w:ascii="仿宋" w:eastAsia="仿宋" w:hAnsi="仿宋" w:hint="eastAsia"/>
          <w:sz w:val="28"/>
          <w:szCs w:val="28"/>
        </w:rPr>
        <w:t>连续两次发生退换货或一季度内发生两次质量异议的供方不可参标）。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为华菱湘钢、涟钢煤质增碳剂合格供方（提供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p>
    <w:p w:rsidR="009205E0" w:rsidRDefault="006F37C8">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为煤质增碳剂加工企业。具有该产品供货业绩（提供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3     </w:t>
      </w:r>
      <w:r>
        <w:rPr>
          <w:rFonts w:ascii="仿宋" w:eastAsia="仿宋" w:hAnsi="仿宋" w:hint="eastAsia"/>
          <w:b/>
          <w:bCs/>
          <w:sz w:val="28"/>
          <w:szCs w:val="28"/>
        </w:rPr>
        <w:t>招</w:t>
      </w:r>
      <w:r>
        <w:rPr>
          <w:rFonts w:ascii="仿宋" w:eastAsia="仿宋" w:hAnsi="仿宋" w:hint="eastAsia"/>
          <w:b/>
          <w:bCs/>
          <w:sz w:val="28"/>
          <w:szCs w:val="28"/>
        </w:rPr>
        <w:t>标文件获取</w:t>
      </w:r>
    </w:p>
    <w:p w:rsidR="009205E0" w:rsidRDefault="006F37C8">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9205E0" w:rsidRDefault="006F37C8">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205E0" w:rsidRDefault="006F37C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9205E0" w:rsidRDefault="006F37C8">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9205E0" w:rsidRDefault="006F37C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w:t>
      </w:r>
      <w:r>
        <w:rPr>
          <w:rFonts w:ascii="仿宋" w:eastAsia="仿宋" w:hAnsi="仿宋" w:hint="eastAsia"/>
          <w:sz w:val="28"/>
          <w:szCs w:val="28"/>
          <w:u w:val="single"/>
        </w:rPr>
        <w:t>5000</w:t>
      </w:r>
      <w:r>
        <w:rPr>
          <w:rFonts w:ascii="仿宋" w:eastAsia="仿宋" w:hAnsi="仿宋" w:hint="eastAsia"/>
          <w:sz w:val="28"/>
          <w:szCs w:val="28"/>
        </w:rPr>
        <w:t>元人民币。</w:t>
      </w:r>
    </w:p>
    <w:p w:rsidR="009205E0" w:rsidRDefault="006F37C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9205E0" w:rsidRDefault="006F37C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205E0" w:rsidRDefault="006F37C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9205E0" w:rsidRDefault="006F37C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9205E0" w:rsidRDefault="006F37C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9205E0" w:rsidRDefault="006F37C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9205E0" w:rsidRDefault="006F37C8">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9205E0" w:rsidRDefault="006F37C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1</w:t>
      </w:r>
      <w:r>
        <w:rPr>
          <w:rFonts w:ascii="仿宋" w:eastAsia="仿宋" w:hAnsi="仿宋" w:hint="eastAsia"/>
          <w:b/>
          <w:bCs/>
          <w:sz w:val="28"/>
          <w:szCs w:val="28"/>
          <w:u w:val="single"/>
        </w:rPr>
        <w:t>2</w:t>
      </w:r>
      <w:r>
        <w:rPr>
          <w:rFonts w:ascii="仿宋" w:eastAsia="仿宋" w:hAnsi="仿宋" w:hint="eastAsia"/>
          <w:b/>
          <w:bCs/>
          <w:sz w:val="28"/>
          <w:szCs w:val="28"/>
          <w:u w:val="single"/>
        </w:rPr>
        <w:t>月19</w:t>
      </w:r>
      <w:r>
        <w:rPr>
          <w:rFonts w:ascii="仿宋" w:eastAsia="仿宋" w:hAnsi="仿宋" w:hint="eastAsia"/>
          <w:b/>
          <w:bCs/>
          <w:sz w:val="28"/>
          <w:szCs w:val="28"/>
          <w:u w:val="single"/>
        </w:rPr>
        <w:t>日下午</w:t>
      </w:r>
      <w:r>
        <w:rPr>
          <w:rFonts w:ascii="仿宋" w:eastAsia="仿宋" w:hAnsi="仿宋" w:hint="eastAsia"/>
          <w:b/>
          <w:bCs/>
          <w:sz w:val="28"/>
          <w:szCs w:val="28"/>
          <w:u w:val="single"/>
        </w:rPr>
        <w:t>15</w:t>
      </w:r>
      <w:r>
        <w:rPr>
          <w:rFonts w:ascii="仿宋" w:eastAsia="仿宋" w:hAnsi="仿宋" w:hint="eastAsia"/>
          <w:b/>
          <w:bCs/>
          <w:sz w:val="28"/>
          <w:szCs w:val="28"/>
          <w:u w:val="single"/>
        </w:rPr>
        <w:t>：0</w:t>
      </w:r>
      <w:r>
        <w:rPr>
          <w:rFonts w:ascii="仿宋" w:eastAsia="仿宋" w:hAnsi="仿宋" w:hint="eastAsia"/>
          <w:b/>
          <w:bCs/>
          <w:sz w:val="28"/>
          <w:szCs w:val="28"/>
          <w:u w:val="single"/>
        </w:rPr>
        <w:t>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9205E0" w:rsidRDefault="006F37C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9205E0" w:rsidRDefault="006F37C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bookmarkStart w:id="1" w:name="_GoBack"/>
      <w:bookmarkEnd w:id="1"/>
    </w:p>
    <w:p w:rsidR="009205E0" w:rsidRDefault="006F37C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9205E0" w:rsidRDefault="006F37C8">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205E0" w:rsidRDefault="006F37C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9205E0" w:rsidRDefault="006F37C8">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9205E0" w:rsidRDefault="006F37C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9205E0" w:rsidRDefault="006F37C8">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9205E0" w:rsidRDefault="006F37C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9205E0" w:rsidRDefault="006F37C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205E0" w:rsidRDefault="006F37C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9205E0" w:rsidRDefault="006F37C8">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9205E0" w:rsidRDefault="006F37C8">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9205E0" w:rsidRDefault="006F37C8">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9205E0" w:rsidRDefault="006F37C8">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9205E0" w:rsidRDefault="006F37C8">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9205E0" w:rsidRDefault="006F37C8">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9205E0" w:rsidRDefault="009205E0">
      <w:pPr>
        <w:spacing w:line="440" w:lineRule="exact"/>
        <w:ind w:firstLineChars="300" w:firstLine="630"/>
      </w:pPr>
    </w:p>
    <w:sectPr w:rsidR="009205E0" w:rsidSect="009205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7C8" w:rsidRDefault="006F37C8" w:rsidP="006F37C8">
      <w:r>
        <w:separator/>
      </w:r>
    </w:p>
  </w:endnote>
  <w:endnote w:type="continuationSeparator" w:id="0">
    <w:p w:rsidR="006F37C8" w:rsidRDefault="006F37C8" w:rsidP="006F37C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7C8" w:rsidRDefault="006F37C8" w:rsidP="006F37C8">
      <w:r>
        <w:separator/>
      </w:r>
    </w:p>
  </w:footnote>
  <w:footnote w:type="continuationSeparator" w:id="0">
    <w:p w:rsidR="006F37C8" w:rsidRDefault="006F37C8" w:rsidP="006F37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M2M2M3YmJjZWIzNDRlNjMwZGE4NzgxNzJmZGJlNDg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B545FC"/>
    <w:rsid w:val="24611961"/>
    <w:rsid w:val="277A32F2"/>
    <w:rsid w:val="42EF1757"/>
    <w:rsid w:val="46E36166"/>
    <w:rsid w:val="4D15079E"/>
    <w:rsid w:val="5D8F6AB2"/>
    <w:rsid w:val="63220AC2"/>
    <w:rsid w:val="6CE9051D"/>
    <w:rsid w:val="6DFB5031"/>
    <w:rsid w:val="732874F0"/>
    <w:rsid w:val="73D6474B"/>
    <w:rsid w:val="78A843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05E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205E0"/>
    <w:pPr>
      <w:tabs>
        <w:tab w:val="center" w:pos="4153"/>
        <w:tab w:val="right" w:pos="8306"/>
      </w:tabs>
      <w:snapToGrid w:val="0"/>
      <w:jc w:val="left"/>
    </w:pPr>
    <w:rPr>
      <w:sz w:val="18"/>
      <w:szCs w:val="18"/>
    </w:rPr>
  </w:style>
  <w:style w:type="paragraph" w:styleId="a4">
    <w:name w:val="header"/>
    <w:basedOn w:val="a"/>
    <w:link w:val="Char0"/>
    <w:qFormat/>
    <w:rsid w:val="009205E0"/>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9205E0"/>
    <w:pPr>
      <w:spacing w:before="240" w:after="60"/>
      <w:jc w:val="center"/>
      <w:outlineLvl w:val="0"/>
    </w:pPr>
    <w:rPr>
      <w:rFonts w:ascii="Cambria" w:hAnsi="Cambria"/>
      <w:b/>
      <w:sz w:val="32"/>
    </w:rPr>
  </w:style>
  <w:style w:type="paragraph" w:customStyle="1" w:styleId="1">
    <w:name w:val="列出段落1"/>
    <w:basedOn w:val="a"/>
    <w:qFormat/>
    <w:rsid w:val="009205E0"/>
    <w:pPr>
      <w:ind w:firstLineChars="200" w:firstLine="420"/>
    </w:pPr>
  </w:style>
  <w:style w:type="character" w:customStyle="1" w:styleId="Char0">
    <w:name w:val="页眉 Char"/>
    <w:basedOn w:val="a0"/>
    <w:link w:val="a4"/>
    <w:qFormat/>
    <w:rsid w:val="009205E0"/>
    <w:rPr>
      <w:kern w:val="2"/>
      <w:sz w:val="18"/>
      <w:szCs w:val="18"/>
    </w:rPr>
  </w:style>
  <w:style w:type="character" w:customStyle="1" w:styleId="Char">
    <w:name w:val="页脚 Char"/>
    <w:basedOn w:val="a0"/>
    <w:link w:val="a3"/>
    <w:qFormat/>
    <w:rsid w:val="009205E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1092</Words>
  <Characters>661</Characters>
  <Application>Microsoft Office Word</Application>
  <DocSecurity>0</DocSecurity>
  <Lines>5</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7</cp:revision>
  <dcterms:created xsi:type="dcterms:W3CDTF">2021-09-07T02:26:00Z</dcterms:created>
  <dcterms:modified xsi:type="dcterms:W3CDTF">2022-12-13T07:22:00Z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4428BED761A54A92A2096EB572589EE8</vt:lpwstr>
  </property>
</Properties>
</file>